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3E" w:rsidRPr="003D7FEF" w:rsidRDefault="00E9103E" w:rsidP="009A23CF">
      <w:pPr>
        <w:jc w:val="center"/>
        <w:rPr>
          <w:rFonts w:asciiTheme="minorHAnsi" w:hAnsiTheme="minorHAnsi" w:cstheme="minorHAnsi"/>
          <w:b/>
          <w:bCs/>
        </w:rPr>
      </w:pPr>
      <w:r w:rsidRPr="003D7FEF">
        <w:rPr>
          <w:rFonts w:asciiTheme="minorHAnsi" w:hAnsiTheme="minorHAnsi" w:cstheme="minorHAnsi"/>
          <w:b/>
          <w:bCs/>
        </w:rPr>
        <w:t>CANADA’S OFFICIAL STATEMENT</w:t>
      </w:r>
    </w:p>
    <w:p w:rsidR="00E9103E" w:rsidRPr="003D7FEF" w:rsidRDefault="00E9103E" w:rsidP="009A23CF">
      <w:pPr>
        <w:jc w:val="center"/>
        <w:rPr>
          <w:rFonts w:asciiTheme="minorHAnsi" w:hAnsiTheme="minorHAnsi" w:cstheme="minorHAnsi"/>
          <w:b/>
          <w:bCs/>
        </w:rPr>
      </w:pPr>
      <w:r w:rsidRPr="003D7FEF">
        <w:rPr>
          <w:rFonts w:asciiTheme="minorHAnsi" w:hAnsiTheme="minorHAnsi" w:cstheme="minorHAnsi"/>
          <w:b/>
          <w:bCs/>
        </w:rPr>
        <w:t>2017 GLOBAL PLATFORM FOR DISASTER RISK REDUCTION</w:t>
      </w:r>
    </w:p>
    <w:p w:rsidR="00CD15F3" w:rsidRPr="003D7FEF" w:rsidRDefault="00CD15F3" w:rsidP="009A23CF">
      <w:pPr>
        <w:rPr>
          <w:rFonts w:asciiTheme="minorHAnsi" w:hAnsiTheme="minorHAnsi" w:cstheme="minorHAnsi"/>
          <w:b/>
          <w:bCs/>
        </w:rPr>
      </w:pPr>
    </w:p>
    <w:p w:rsidR="00E9103E" w:rsidRPr="003D7FEF" w:rsidRDefault="009A23CF" w:rsidP="009A23CF">
      <w:pPr>
        <w:rPr>
          <w:rFonts w:asciiTheme="minorHAnsi" w:hAnsiTheme="minorHAnsi" w:cstheme="minorHAnsi"/>
          <w:bCs/>
        </w:rPr>
      </w:pPr>
      <w:r w:rsidRPr="003D7FEF">
        <w:rPr>
          <w:rFonts w:asciiTheme="minorHAnsi" w:hAnsiTheme="minorHAnsi" w:cstheme="minorHAnsi"/>
          <w:bCs/>
          <w:lang w:val="en-CA"/>
        </w:rPr>
        <w:t>Excellencies</w:t>
      </w:r>
      <w:r w:rsidR="0060564B" w:rsidRPr="003D7FEF">
        <w:rPr>
          <w:rFonts w:asciiTheme="minorHAnsi" w:hAnsiTheme="minorHAnsi" w:cstheme="minorHAnsi"/>
          <w:bCs/>
        </w:rPr>
        <w:t xml:space="preserve">, </w:t>
      </w:r>
      <w:r w:rsidR="00172319" w:rsidRPr="003D7FEF">
        <w:rPr>
          <w:rFonts w:asciiTheme="minorHAnsi" w:hAnsiTheme="minorHAnsi" w:cstheme="minorHAnsi"/>
          <w:bCs/>
        </w:rPr>
        <w:t>distinguished delegates</w:t>
      </w:r>
      <w:r w:rsidR="00EE3007" w:rsidRPr="003D7FEF">
        <w:rPr>
          <w:rFonts w:asciiTheme="minorHAnsi" w:hAnsiTheme="minorHAnsi" w:cstheme="minorHAnsi"/>
          <w:bCs/>
        </w:rPr>
        <w:t>,</w:t>
      </w:r>
      <w:r w:rsidR="00891268" w:rsidRPr="003D7FEF">
        <w:rPr>
          <w:rFonts w:asciiTheme="minorHAnsi" w:hAnsiTheme="minorHAnsi" w:cstheme="minorHAnsi"/>
          <w:bCs/>
        </w:rPr>
        <w:t xml:space="preserve"> </w:t>
      </w:r>
      <w:r w:rsidR="00EE3007" w:rsidRPr="003D7FEF">
        <w:rPr>
          <w:rFonts w:asciiTheme="minorHAnsi" w:hAnsiTheme="minorHAnsi" w:cstheme="minorHAnsi"/>
          <w:bCs/>
        </w:rPr>
        <w:t>t</w:t>
      </w:r>
      <w:r w:rsidR="00891268" w:rsidRPr="003D7FEF">
        <w:rPr>
          <w:rFonts w:asciiTheme="minorHAnsi" w:hAnsiTheme="minorHAnsi" w:cstheme="minorHAnsi"/>
          <w:bCs/>
        </w:rPr>
        <w:t>hank you for the opportunity to address you on behalf of the Government of Canada.</w:t>
      </w:r>
    </w:p>
    <w:p w:rsidR="00E9103E" w:rsidRPr="003D7FEF" w:rsidRDefault="00E9103E" w:rsidP="009A23CF">
      <w:pPr>
        <w:rPr>
          <w:rFonts w:asciiTheme="minorHAnsi" w:hAnsiTheme="minorHAnsi" w:cstheme="minorHAnsi"/>
          <w:bCs/>
        </w:rPr>
      </w:pPr>
    </w:p>
    <w:p w:rsidR="00695316" w:rsidRPr="003D7FEF" w:rsidRDefault="000743C0" w:rsidP="009A23CF">
      <w:pPr>
        <w:rPr>
          <w:rFonts w:asciiTheme="minorHAnsi" w:hAnsiTheme="minorHAnsi" w:cstheme="minorHAnsi"/>
          <w:bCs/>
        </w:rPr>
      </w:pPr>
      <w:r w:rsidRPr="003D7FEF">
        <w:rPr>
          <w:rFonts w:asciiTheme="minorHAnsi" w:hAnsiTheme="minorHAnsi" w:cstheme="minorHAnsi"/>
          <w:bCs/>
        </w:rPr>
        <w:t>We extend our sincere thanks and warm</w:t>
      </w:r>
      <w:r w:rsidR="00695316" w:rsidRPr="003D7FEF">
        <w:rPr>
          <w:rFonts w:asciiTheme="minorHAnsi" w:hAnsiTheme="minorHAnsi" w:cstheme="minorHAnsi"/>
          <w:bCs/>
        </w:rPr>
        <w:t xml:space="preserve"> congratula</w:t>
      </w:r>
      <w:r w:rsidRPr="003D7FEF">
        <w:rPr>
          <w:rFonts w:asciiTheme="minorHAnsi" w:hAnsiTheme="minorHAnsi" w:cstheme="minorHAnsi"/>
          <w:bCs/>
        </w:rPr>
        <w:t>tions to t</w:t>
      </w:r>
      <w:r w:rsidR="00695316" w:rsidRPr="003D7FEF">
        <w:rPr>
          <w:rFonts w:asciiTheme="minorHAnsi" w:hAnsiTheme="minorHAnsi" w:cstheme="minorHAnsi"/>
          <w:bCs/>
        </w:rPr>
        <w:t>he Government of Mexico and the U</w:t>
      </w:r>
      <w:r w:rsidR="00F62C7B" w:rsidRPr="003D7FEF">
        <w:rPr>
          <w:rFonts w:asciiTheme="minorHAnsi" w:hAnsiTheme="minorHAnsi" w:cstheme="minorHAnsi"/>
          <w:bCs/>
        </w:rPr>
        <w:t xml:space="preserve">nited </w:t>
      </w:r>
      <w:r w:rsidR="00695316" w:rsidRPr="003D7FEF">
        <w:rPr>
          <w:rFonts w:asciiTheme="minorHAnsi" w:hAnsiTheme="minorHAnsi" w:cstheme="minorHAnsi"/>
          <w:bCs/>
        </w:rPr>
        <w:t>N</w:t>
      </w:r>
      <w:r w:rsidR="00F62C7B" w:rsidRPr="003D7FEF">
        <w:rPr>
          <w:rFonts w:asciiTheme="minorHAnsi" w:hAnsiTheme="minorHAnsi" w:cstheme="minorHAnsi"/>
          <w:bCs/>
        </w:rPr>
        <w:t>ations</w:t>
      </w:r>
      <w:r w:rsidR="00695316" w:rsidRPr="003D7FEF">
        <w:rPr>
          <w:rFonts w:asciiTheme="minorHAnsi" w:hAnsiTheme="minorHAnsi" w:cstheme="minorHAnsi"/>
          <w:bCs/>
        </w:rPr>
        <w:t xml:space="preserve"> Office for Disaster Risk for convening this Global Platform.</w:t>
      </w:r>
    </w:p>
    <w:p w:rsidR="00943D58" w:rsidRPr="003D7FEF" w:rsidRDefault="00943D58" w:rsidP="009A23CF">
      <w:pPr>
        <w:rPr>
          <w:rFonts w:asciiTheme="minorHAnsi" w:hAnsiTheme="minorHAnsi" w:cstheme="minorHAnsi"/>
          <w:bCs/>
        </w:rPr>
      </w:pPr>
    </w:p>
    <w:p w:rsidR="0070164B" w:rsidRPr="003D7FEF" w:rsidRDefault="00695316" w:rsidP="009A23CF">
      <w:pPr>
        <w:rPr>
          <w:rFonts w:asciiTheme="minorHAnsi" w:hAnsiTheme="minorHAnsi" w:cstheme="minorHAnsi"/>
          <w:bCs/>
        </w:rPr>
      </w:pPr>
      <w:r w:rsidRPr="003D7FEF">
        <w:rPr>
          <w:rFonts w:asciiTheme="minorHAnsi" w:hAnsiTheme="minorHAnsi" w:cstheme="minorHAnsi"/>
          <w:bCs/>
        </w:rPr>
        <w:t>Canada is here to learn</w:t>
      </w:r>
      <w:r w:rsidR="000743C0" w:rsidRPr="003D7FEF">
        <w:rPr>
          <w:rFonts w:asciiTheme="minorHAnsi" w:hAnsiTheme="minorHAnsi" w:cstheme="minorHAnsi"/>
          <w:bCs/>
        </w:rPr>
        <w:t xml:space="preserve"> from others, </w:t>
      </w:r>
      <w:r w:rsidRPr="003D7FEF">
        <w:rPr>
          <w:rFonts w:asciiTheme="minorHAnsi" w:hAnsiTheme="minorHAnsi" w:cstheme="minorHAnsi"/>
          <w:bCs/>
        </w:rPr>
        <w:t xml:space="preserve">share </w:t>
      </w:r>
      <w:r w:rsidR="000743C0" w:rsidRPr="003D7FEF">
        <w:rPr>
          <w:rFonts w:asciiTheme="minorHAnsi" w:hAnsiTheme="minorHAnsi" w:cstheme="minorHAnsi"/>
          <w:bCs/>
        </w:rPr>
        <w:t xml:space="preserve">our experiences, and open the door to future collaboration in order to deliver on the </w:t>
      </w:r>
      <w:r w:rsidRPr="003D7FEF">
        <w:rPr>
          <w:rFonts w:asciiTheme="minorHAnsi" w:hAnsiTheme="minorHAnsi" w:cstheme="minorHAnsi"/>
          <w:bCs/>
        </w:rPr>
        <w:t>Sendai</w:t>
      </w:r>
      <w:r w:rsidR="00F62C7B" w:rsidRPr="003D7FEF">
        <w:rPr>
          <w:rFonts w:asciiTheme="minorHAnsi" w:hAnsiTheme="minorHAnsi" w:cstheme="minorHAnsi"/>
          <w:bCs/>
        </w:rPr>
        <w:t xml:space="preserve"> Framework commitments</w:t>
      </w:r>
      <w:r w:rsidR="00943D58" w:rsidRPr="003D7FEF">
        <w:rPr>
          <w:rFonts w:asciiTheme="minorHAnsi" w:hAnsiTheme="minorHAnsi" w:cstheme="minorHAnsi"/>
          <w:bCs/>
        </w:rPr>
        <w:t>.</w:t>
      </w:r>
    </w:p>
    <w:p w:rsidR="0070164B" w:rsidRPr="003D7FEF" w:rsidRDefault="0070164B" w:rsidP="009A23CF">
      <w:pPr>
        <w:rPr>
          <w:rFonts w:asciiTheme="minorHAnsi" w:hAnsiTheme="minorHAnsi" w:cstheme="minorHAnsi"/>
          <w:bCs/>
        </w:rPr>
      </w:pPr>
    </w:p>
    <w:p w:rsidR="009A23CF" w:rsidRPr="003D7FEF" w:rsidRDefault="000743C0" w:rsidP="009A23CF">
      <w:pPr>
        <w:rPr>
          <w:rFonts w:asciiTheme="minorHAnsi" w:hAnsiTheme="minorHAnsi" w:cstheme="minorHAnsi"/>
          <w:bCs/>
        </w:rPr>
      </w:pPr>
      <w:r w:rsidRPr="003D7FEF">
        <w:rPr>
          <w:rFonts w:asciiTheme="minorHAnsi" w:hAnsiTheme="minorHAnsi" w:cstheme="minorHAnsi"/>
          <w:bCs/>
        </w:rPr>
        <w:t xml:space="preserve">A few short weeks ago, we welcomed </w:t>
      </w:r>
      <w:r w:rsidR="0047687B" w:rsidRPr="003D7FEF">
        <w:rPr>
          <w:rFonts w:asciiTheme="minorHAnsi" w:hAnsiTheme="minorHAnsi" w:cstheme="minorHAnsi"/>
          <w:bCs/>
        </w:rPr>
        <w:t>55</w:t>
      </w:r>
      <w:r w:rsidRPr="003D7FEF">
        <w:rPr>
          <w:rFonts w:asciiTheme="minorHAnsi" w:hAnsiTheme="minorHAnsi" w:cstheme="minorHAnsi"/>
          <w:bCs/>
        </w:rPr>
        <w:t xml:space="preserve"> countries </w:t>
      </w:r>
      <w:r w:rsidR="0047687B" w:rsidRPr="003D7FEF">
        <w:rPr>
          <w:rFonts w:asciiTheme="minorHAnsi" w:hAnsiTheme="minorHAnsi" w:cstheme="minorHAnsi"/>
          <w:bCs/>
        </w:rPr>
        <w:t xml:space="preserve">and territories </w:t>
      </w:r>
      <w:r w:rsidRPr="003D7FEF">
        <w:rPr>
          <w:rFonts w:asciiTheme="minorHAnsi" w:hAnsiTheme="minorHAnsi" w:cstheme="minorHAnsi"/>
          <w:bCs/>
        </w:rPr>
        <w:t xml:space="preserve">from across the Americas to Montréal when we hosted our region’s Platform for disaster risk reduction. </w:t>
      </w:r>
    </w:p>
    <w:p w:rsidR="009A23CF" w:rsidRPr="003D7FEF" w:rsidRDefault="009A23CF" w:rsidP="009A23CF">
      <w:pPr>
        <w:rPr>
          <w:rFonts w:asciiTheme="minorHAnsi" w:hAnsiTheme="minorHAnsi" w:cstheme="minorHAnsi"/>
          <w:bCs/>
        </w:rPr>
      </w:pPr>
    </w:p>
    <w:p w:rsidR="000743C0" w:rsidRPr="003D7FEF" w:rsidRDefault="000743C0" w:rsidP="009A23CF">
      <w:pPr>
        <w:rPr>
          <w:rFonts w:asciiTheme="minorHAnsi" w:hAnsiTheme="minorHAnsi" w:cstheme="minorHAnsi"/>
          <w:bCs/>
        </w:rPr>
      </w:pPr>
      <w:r w:rsidRPr="003D7FEF">
        <w:rPr>
          <w:rFonts w:asciiTheme="minorHAnsi" w:hAnsiTheme="minorHAnsi" w:cstheme="minorHAnsi"/>
          <w:bCs/>
        </w:rPr>
        <w:t>Our governments approved both a Regional Action Plan</w:t>
      </w:r>
      <w:r w:rsidR="0047687B" w:rsidRPr="003D7FEF">
        <w:rPr>
          <w:rFonts w:asciiTheme="minorHAnsi" w:hAnsiTheme="minorHAnsi" w:cstheme="minorHAnsi"/>
          <w:bCs/>
        </w:rPr>
        <w:t xml:space="preserve">, which identifies </w:t>
      </w:r>
      <w:r w:rsidR="00F62C7B" w:rsidRPr="003D7FEF">
        <w:rPr>
          <w:rFonts w:asciiTheme="minorHAnsi" w:hAnsiTheme="minorHAnsi" w:cstheme="minorHAnsi"/>
          <w:bCs/>
        </w:rPr>
        <w:t xml:space="preserve">16 </w:t>
      </w:r>
      <w:r w:rsidRPr="003D7FEF">
        <w:rPr>
          <w:rFonts w:asciiTheme="minorHAnsi" w:hAnsiTheme="minorHAnsi" w:cstheme="minorHAnsi"/>
          <w:bCs/>
        </w:rPr>
        <w:t xml:space="preserve">concrete steps to deliver </w:t>
      </w:r>
      <w:r w:rsidR="00F62C7B" w:rsidRPr="003D7FEF">
        <w:rPr>
          <w:rFonts w:asciiTheme="minorHAnsi" w:hAnsiTheme="minorHAnsi" w:cstheme="minorHAnsi"/>
          <w:bCs/>
        </w:rPr>
        <w:t xml:space="preserve">the </w:t>
      </w:r>
      <w:r w:rsidRPr="003D7FEF">
        <w:rPr>
          <w:rFonts w:asciiTheme="minorHAnsi" w:hAnsiTheme="minorHAnsi" w:cstheme="minorHAnsi"/>
          <w:bCs/>
        </w:rPr>
        <w:t>Sendai</w:t>
      </w:r>
      <w:r w:rsidR="00F62C7B" w:rsidRPr="003D7FEF">
        <w:rPr>
          <w:rFonts w:asciiTheme="minorHAnsi" w:hAnsiTheme="minorHAnsi" w:cstheme="minorHAnsi"/>
          <w:bCs/>
        </w:rPr>
        <w:t xml:space="preserve"> Framework at a regional level</w:t>
      </w:r>
      <w:r w:rsidR="0047687B" w:rsidRPr="003D7FEF">
        <w:rPr>
          <w:rFonts w:asciiTheme="minorHAnsi" w:hAnsiTheme="minorHAnsi" w:cstheme="minorHAnsi"/>
          <w:bCs/>
        </w:rPr>
        <w:t xml:space="preserve"> </w:t>
      </w:r>
      <w:r w:rsidRPr="003D7FEF">
        <w:rPr>
          <w:rFonts w:asciiTheme="minorHAnsi" w:hAnsiTheme="minorHAnsi" w:cstheme="minorHAnsi"/>
          <w:bCs/>
        </w:rPr>
        <w:t xml:space="preserve">and the Montréal Declaration – a high level commitment to reducing disaster risk. We are very proud of the progress made on this concerted, regional approach. </w:t>
      </w:r>
    </w:p>
    <w:p w:rsidR="000743C0" w:rsidRPr="003D7FEF" w:rsidRDefault="000743C0" w:rsidP="009A23CF">
      <w:pPr>
        <w:rPr>
          <w:rFonts w:asciiTheme="minorHAnsi" w:hAnsiTheme="minorHAnsi" w:cstheme="minorHAnsi"/>
          <w:bCs/>
        </w:rPr>
      </w:pPr>
    </w:p>
    <w:p w:rsidR="00695316" w:rsidRPr="003D7FEF" w:rsidRDefault="00F62C7B" w:rsidP="009A23CF">
      <w:pPr>
        <w:rPr>
          <w:rFonts w:asciiTheme="minorHAnsi" w:hAnsiTheme="minorHAnsi" w:cstheme="minorHAnsi"/>
          <w:bCs/>
        </w:rPr>
      </w:pPr>
      <w:r w:rsidRPr="003D7FEF">
        <w:rPr>
          <w:rFonts w:asciiTheme="minorHAnsi" w:hAnsiTheme="minorHAnsi" w:cstheme="minorHAnsi"/>
          <w:bCs/>
        </w:rPr>
        <w:t>We</w:t>
      </w:r>
      <w:r w:rsidR="000743C0" w:rsidRPr="003D7FEF">
        <w:rPr>
          <w:rFonts w:asciiTheme="minorHAnsi" w:hAnsiTheme="minorHAnsi" w:cstheme="minorHAnsi"/>
          <w:bCs/>
        </w:rPr>
        <w:t xml:space="preserve"> now look to Cancun to strengthen our ability to </w:t>
      </w:r>
      <w:r w:rsidRPr="003D7FEF">
        <w:rPr>
          <w:rFonts w:asciiTheme="minorHAnsi" w:hAnsiTheme="minorHAnsi" w:cstheme="minorHAnsi"/>
          <w:bCs/>
        </w:rPr>
        <w:t xml:space="preserve">further </w:t>
      </w:r>
      <w:r w:rsidR="000743C0" w:rsidRPr="003D7FEF">
        <w:rPr>
          <w:rFonts w:asciiTheme="minorHAnsi" w:hAnsiTheme="minorHAnsi" w:cstheme="minorHAnsi"/>
          <w:bCs/>
        </w:rPr>
        <w:t xml:space="preserve">put words into action in our region </w:t>
      </w:r>
      <w:r w:rsidRPr="003D7FEF">
        <w:rPr>
          <w:rFonts w:asciiTheme="minorHAnsi" w:hAnsiTheme="minorHAnsi" w:cstheme="minorHAnsi"/>
          <w:bCs/>
        </w:rPr>
        <w:t xml:space="preserve">and globally </w:t>
      </w:r>
      <w:r w:rsidR="000743C0" w:rsidRPr="003D7FEF">
        <w:rPr>
          <w:rFonts w:asciiTheme="minorHAnsi" w:hAnsiTheme="minorHAnsi" w:cstheme="minorHAnsi"/>
          <w:bCs/>
        </w:rPr>
        <w:t xml:space="preserve">to build links with other </w:t>
      </w:r>
      <w:r w:rsidRPr="003D7FEF">
        <w:rPr>
          <w:rFonts w:asciiTheme="minorHAnsi" w:hAnsiTheme="minorHAnsi" w:cstheme="minorHAnsi"/>
          <w:bCs/>
        </w:rPr>
        <w:t xml:space="preserve">countries’ </w:t>
      </w:r>
      <w:r w:rsidR="000743C0" w:rsidRPr="003D7FEF">
        <w:rPr>
          <w:rFonts w:asciiTheme="minorHAnsi" w:hAnsiTheme="minorHAnsi" w:cstheme="minorHAnsi"/>
          <w:bCs/>
        </w:rPr>
        <w:t xml:space="preserve">efforts. </w:t>
      </w:r>
    </w:p>
    <w:p w:rsidR="000743C0" w:rsidRPr="003D7FEF" w:rsidRDefault="000743C0" w:rsidP="009A23CF">
      <w:pPr>
        <w:rPr>
          <w:rFonts w:asciiTheme="minorHAnsi" w:hAnsiTheme="minorHAnsi" w:cstheme="minorHAnsi"/>
          <w:bCs/>
          <w:highlight w:val="yellow"/>
        </w:rPr>
      </w:pPr>
    </w:p>
    <w:p w:rsidR="000642B8" w:rsidRPr="003D7FEF" w:rsidRDefault="000743C0" w:rsidP="009A23CF">
      <w:pPr>
        <w:rPr>
          <w:rFonts w:asciiTheme="minorHAnsi" w:hAnsiTheme="minorHAnsi" w:cstheme="minorHAnsi"/>
          <w:bCs/>
        </w:rPr>
      </w:pPr>
      <w:r w:rsidRPr="003D7FEF">
        <w:rPr>
          <w:rFonts w:asciiTheme="minorHAnsi" w:hAnsiTheme="minorHAnsi" w:cstheme="minorHAnsi"/>
          <w:bCs/>
        </w:rPr>
        <w:t>All countries</w:t>
      </w:r>
      <w:r w:rsidR="00891268" w:rsidRPr="003D7FEF">
        <w:rPr>
          <w:rFonts w:asciiTheme="minorHAnsi" w:hAnsiTheme="minorHAnsi" w:cstheme="minorHAnsi"/>
          <w:bCs/>
        </w:rPr>
        <w:t xml:space="preserve"> </w:t>
      </w:r>
      <w:r w:rsidRPr="003D7FEF">
        <w:rPr>
          <w:rFonts w:asciiTheme="minorHAnsi" w:hAnsiTheme="minorHAnsi" w:cstheme="minorHAnsi"/>
          <w:bCs/>
        </w:rPr>
        <w:t xml:space="preserve">are </w:t>
      </w:r>
      <w:r w:rsidR="00891268" w:rsidRPr="003D7FEF">
        <w:rPr>
          <w:rFonts w:asciiTheme="minorHAnsi" w:hAnsiTheme="minorHAnsi" w:cstheme="minorHAnsi"/>
          <w:bCs/>
        </w:rPr>
        <w:t>fac</w:t>
      </w:r>
      <w:r w:rsidRPr="003D7FEF">
        <w:rPr>
          <w:rFonts w:asciiTheme="minorHAnsi" w:hAnsiTheme="minorHAnsi" w:cstheme="minorHAnsi"/>
          <w:bCs/>
        </w:rPr>
        <w:t>ing</w:t>
      </w:r>
      <w:r w:rsidR="00891268" w:rsidRPr="003D7FEF">
        <w:rPr>
          <w:rFonts w:asciiTheme="minorHAnsi" w:hAnsiTheme="minorHAnsi" w:cstheme="minorHAnsi"/>
          <w:bCs/>
        </w:rPr>
        <w:t xml:space="preserve"> an increase</w:t>
      </w:r>
      <w:r w:rsidRPr="003D7FEF">
        <w:rPr>
          <w:rFonts w:asciiTheme="minorHAnsi" w:hAnsiTheme="minorHAnsi" w:cstheme="minorHAnsi"/>
          <w:bCs/>
        </w:rPr>
        <w:t xml:space="preserve"> in the </w:t>
      </w:r>
      <w:r w:rsidR="00891268" w:rsidRPr="003D7FEF">
        <w:rPr>
          <w:rFonts w:asciiTheme="minorHAnsi" w:hAnsiTheme="minorHAnsi" w:cstheme="minorHAnsi"/>
          <w:bCs/>
        </w:rPr>
        <w:t xml:space="preserve">number </w:t>
      </w:r>
      <w:r w:rsidR="000A59F1" w:rsidRPr="003D7FEF">
        <w:rPr>
          <w:rFonts w:asciiTheme="minorHAnsi" w:hAnsiTheme="minorHAnsi" w:cstheme="minorHAnsi"/>
          <w:bCs/>
        </w:rPr>
        <w:t xml:space="preserve">of </w:t>
      </w:r>
      <w:r w:rsidR="0047687B" w:rsidRPr="003D7FEF">
        <w:rPr>
          <w:rFonts w:asciiTheme="minorHAnsi" w:hAnsiTheme="minorHAnsi" w:cstheme="minorHAnsi"/>
          <w:bCs/>
        </w:rPr>
        <w:t>disasters</w:t>
      </w:r>
      <w:r w:rsidRPr="003D7FEF">
        <w:rPr>
          <w:rFonts w:asciiTheme="minorHAnsi" w:hAnsiTheme="minorHAnsi" w:cstheme="minorHAnsi"/>
          <w:bCs/>
        </w:rPr>
        <w:t>. A</w:t>
      </w:r>
      <w:r w:rsidR="00891268" w:rsidRPr="003D7FEF">
        <w:rPr>
          <w:rFonts w:asciiTheme="minorHAnsi" w:hAnsiTheme="minorHAnsi" w:cstheme="minorHAnsi"/>
          <w:bCs/>
        </w:rPr>
        <w:t>nd these</w:t>
      </w:r>
      <w:r w:rsidR="003327A6" w:rsidRPr="003D7FEF">
        <w:rPr>
          <w:rFonts w:asciiTheme="minorHAnsi" w:hAnsiTheme="minorHAnsi" w:cstheme="minorHAnsi"/>
          <w:bCs/>
        </w:rPr>
        <w:t xml:space="preserve"> </w:t>
      </w:r>
      <w:r w:rsidR="0047687B" w:rsidRPr="003D7FEF">
        <w:rPr>
          <w:rFonts w:asciiTheme="minorHAnsi" w:hAnsiTheme="minorHAnsi" w:cstheme="minorHAnsi"/>
          <w:bCs/>
        </w:rPr>
        <w:t xml:space="preserve">disasters </w:t>
      </w:r>
      <w:r w:rsidR="00891268" w:rsidRPr="003D7FEF">
        <w:rPr>
          <w:rFonts w:asciiTheme="minorHAnsi" w:hAnsiTheme="minorHAnsi" w:cstheme="minorHAnsi"/>
          <w:bCs/>
        </w:rPr>
        <w:t xml:space="preserve">are hitting us with </w:t>
      </w:r>
      <w:r w:rsidR="003327A6" w:rsidRPr="003D7FEF">
        <w:rPr>
          <w:rFonts w:asciiTheme="minorHAnsi" w:hAnsiTheme="minorHAnsi" w:cstheme="minorHAnsi"/>
          <w:bCs/>
        </w:rPr>
        <w:t xml:space="preserve">greater force than </w:t>
      </w:r>
      <w:r w:rsidRPr="003D7FEF">
        <w:rPr>
          <w:rFonts w:asciiTheme="minorHAnsi" w:hAnsiTheme="minorHAnsi" w:cstheme="minorHAnsi"/>
          <w:bCs/>
        </w:rPr>
        <w:t xml:space="preserve">ever </w:t>
      </w:r>
      <w:r w:rsidR="003327A6" w:rsidRPr="003D7FEF">
        <w:rPr>
          <w:rFonts w:asciiTheme="minorHAnsi" w:hAnsiTheme="minorHAnsi" w:cstheme="minorHAnsi"/>
          <w:bCs/>
        </w:rPr>
        <w:t>before</w:t>
      </w:r>
      <w:r w:rsidR="000A59F1" w:rsidRPr="003D7FEF">
        <w:rPr>
          <w:rFonts w:asciiTheme="minorHAnsi" w:hAnsiTheme="minorHAnsi" w:cstheme="minorHAnsi"/>
          <w:bCs/>
        </w:rPr>
        <w:t xml:space="preserve">, </w:t>
      </w:r>
      <w:r w:rsidR="007C737A" w:rsidRPr="003D7FEF">
        <w:rPr>
          <w:rFonts w:asciiTheme="minorHAnsi" w:hAnsiTheme="minorHAnsi" w:cstheme="minorHAnsi"/>
          <w:bCs/>
        </w:rPr>
        <w:t>causing great</w:t>
      </w:r>
      <w:r w:rsidR="00F62C7B" w:rsidRPr="003D7FEF">
        <w:rPr>
          <w:rFonts w:asciiTheme="minorHAnsi" w:hAnsiTheme="minorHAnsi" w:cstheme="minorHAnsi"/>
          <w:bCs/>
        </w:rPr>
        <w:t xml:space="preserve"> </w:t>
      </w:r>
      <w:r w:rsidR="00AE1542" w:rsidRPr="003D7FEF">
        <w:rPr>
          <w:rFonts w:asciiTheme="minorHAnsi" w:hAnsiTheme="minorHAnsi" w:cstheme="minorHAnsi"/>
          <w:bCs/>
        </w:rPr>
        <w:t>loss of life, destroy</w:t>
      </w:r>
      <w:r w:rsidR="0047687B" w:rsidRPr="003D7FEF">
        <w:rPr>
          <w:rFonts w:asciiTheme="minorHAnsi" w:hAnsiTheme="minorHAnsi" w:cstheme="minorHAnsi"/>
          <w:bCs/>
        </w:rPr>
        <w:t>ing</w:t>
      </w:r>
      <w:r w:rsidR="00AE1542" w:rsidRPr="003D7FEF">
        <w:rPr>
          <w:rFonts w:asciiTheme="minorHAnsi" w:hAnsiTheme="minorHAnsi" w:cstheme="minorHAnsi"/>
          <w:bCs/>
        </w:rPr>
        <w:t xml:space="preserve"> livelihoods, and </w:t>
      </w:r>
      <w:r w:rsidR="0047687B" w:rsidRPr="003D7FEF">
        <w:rPr>
          <w:rFonts w:asciiTheme="minorHAnsi" w:hAnsiTheme="minorHAnsi" w:cstheme="minorHAnsi"/>
          <w:bCs/>
        </w:rPr>
        <w:t xml:space="preserve">weakening </w:t>
      </w:r>
      <w:r w:rsidR="00F62C7B" w:rsidRPr="003D7FEF">
        <w:rPr>
          <w:rFonts w:asciiTheme="minorHAnsi" w:hAnsiTheme="minorHAnsi" w:cstheme="minorHAnsi"/>
          <w:bCs/>
        </w:rPr>
        <w:t xml:space="preserve">our </w:t>
      </w:r>
      <w:r w:rsidR="009A23CF" w:rsidRPr="003D7FEF">
        <w:rPr>
          <w:rFonts w:asciiTheme="minorHAnsi" w:hAnsiTheme="minorHAnsi" w:cstheme="minorHAnsi"/>
          <w:bCs/>
        </w:rPr>
        <w:t>e</w:t>
      </w:r>
      <w:r w:rsidR="00AE1542" w:rsidRPr="003D7FEF">
        <w:rPr>
          <w:rFonts w:asciiTheme="minorHAnsi" w:hAnsiTheme="minorHAnsi" w:cstheme="minorHAnsi"/>
          <w:bCs/>
        </w:rPr>
        <w:t>conomies.</w:t>
      </w:r>
    </w:p>
    <w:p w:rsidR="00D2225B" w:rsidRPr="003D7FEF" w:rsidRDefault="00D2225B" w:rsidP="009A23CF">
      <w:pPr>
        <w:rPr>
          <w:rFonts w:asciiTheme="minorHAnsi" w:hAnsiTheme="minorHAnsi" w:cstheme="minorHAnsi"/>
          <w:bCs/>
        </w:rPr>
      </w:pPr>
    </w:p>
    <w:p w:rsidR="009A23CF" w:rsidRPr="003D7FEF" w:rsidRDefault="007C737A" w:rsidP="009A23CF">
      <w:pPr>
        <w:rPr>
          <w:rFonts w:asciiTheme="minorHAnsi" w:hAnsiTheme="minorHAnsi" w:cstheme="minorHAnsi"/>
          <w:bCs/>
        </w:rPr>
      </w:pPr>
      <w:r w:rsidRPr="003D7FEF">
        <w:rPr>
          <w:rFonts w:asciiTheme="minorHAnsi" w:hAnsiTheme="minorHAnsi" w:cstheme="minorHAnsi"/>
          <w:bCs/>
        </w:rPr>
        <w:t xml:space="preserve">All countries are searching for the most efficient, most effective way of building resilience to these events. </w:t>
      </w:r>
      <w:r w:rsidR="00D83B7F" w:rsidRPr="003D7FEF">
        <w:rPr>
          <w:rFonts w:asciiTheme="minorHAnsi" w:hAnsiTheme="minorHAnsi" w:cstheme="minorHAnsi"/>
          <w:bCs/>
        </w:rPr>
        <w:t xml:space="preserve">Canada </w:t>
      </w:r>
      <w:r w:rsidR="00891268" w:rsidRPr="003D7FEF">
        <w:rPr>
          <w:rFonts w:asciiTheme="minorHAnsi" w:hAnsiTheme="minorHAnsi" w:cstheme="minorHAnsi"/>
          <w:bCs/>
        </w:rPr>
        <w:t>believe</w:t>
      </w:r>
      <w:r w:rsidR="00D83B7F" w:rsidRPr="003D7FEF">
        <w:rPr>
          <w:rFonts w:asciiTheme="minorHAnsi" w:hAnsiTheme="minorHAnsi" w:cstheme="minorHAnsi"/>
          <w:bCs/>
        </w:rPr>
        <w:t>s</w:t>
      </w:r>
      <w:r w:rsidR="00891268" w:rsidRPr="003D7FEF">
        <w:rPr>
          <w:rFonts w:asciiTheme="minorHAnsi" w:hAnsiTheme="minorHAnsi" w:cstheme="minorHAnsi"/>
          <w:bCs/>
        </w:rPr>
        <w:t xml:space="preserve"> that the best way to build resilience is to put people at the centre of decision-making. </w:t>
      </w:r>
      <w:r w:rsidR="000642B8" w:rsidRPr="003D7FEF">
        <w:rPr>
          <w:rFonts w:asciiTheme="minorHAnsi" w:hAnsiTheme="minorHAnsi" w:cstheme="minorHAnsi"/>
          <w:bCs/>
        </w:rPr>
        <w:t xml:space="preserve">Doing so leads to </w:t>
      </w:r>
      <w:r w:rsidR="002F335E" w:rsidRPr="003D7FEF">
        <w:rPr>
          <w:rFonts w:asciiTheme="minorHAnsi" w:hAnsiTheme="minorHAnsi" w:cstheme="minorHAnsi"/>
          <w:bCs/>
        </w:rPr>
        <w:t>better decisions that save more lives, protect more livelihoods, move us closer to inclusive prosperity</w:t>
      </w:r>
      <w:r w:rsidR="000743C0" w:rsidRPr="003D7FEF">
        <w:rPr>
          <w:rFonts w:asciiTheme="minorHAnsi" w:hAnsiTheme="minorHAnsi" w:cstheme="minorHAnsi"/>
          <w:bCs/>
        </w:rPr>
        <w:t>, good health,</w:t>
      </w:r>
      <w:r w:rsidR="002F335E" w:rsidRPr="003D7FEF">
        <w:rPr>
          <w:rFonts w:asciiTheme="minorHAnsi" w:hAnsiTheme="minorHAnsi" w:cstheme="minorHAnsi"/>
          <w:bCs/>
        </w:rPr>
        <w:t xml:space="preserve"> and well-being. </w:t>
      </w:r>
    </w:p>
    <w:p w:rsidR="009A23CF" w:rsidRPr="003D7FEF" w:rsidRDefault="009A23CF" w:rsidP="009A23CF">
      <w:pPr>
        <w:rPr>
          <w:rFonts w:asciiTheme="minorHAnsi" w:hAnsiTheme="minorHAnsi" w:cstheme="minorHAnsi"/>
          <w:bCs/>
        </w:rPr>
      </w:pPr>
    </w:p>
    <w:p w:rsidR="00891268" w:rsidRPr="003D7FEF" w:rsidRDefault="00BD3A1B" w:rsidP="009A23CF">
      <w:pPr>
        <w:rPr>
          <w:rFonts w:asciiTheme="minorHAnsi" w:hAnsiTheme="minorHAnsi" w:cstheme="minorHAnsi"/>
          <w:bCs/>
        </w:rPr>
      </w:pPr>
      <w:r w:rsidRPr="003D7FEF">
        <w:rPr>
          <w:rFonts w:asciiTheme="minorHAnsi" w:hAnsiTheme="minorHAnsi" w:cstheme="minorHAnsi"/>
          <w:bCs/>
        </w:rPr>
        <w:t xml:space="preserve">The </w:t>
      </w:r>
      <w:r w:rsidR="00891268" w:rsidRPr="003D7FEF">
        <w:rPr>
          <w:rFonts w:asciiTheme="minorHAnsi" w:hAnsiTheme="minorHAnsi" w:cstheme="minorHAnsi"/>
          <w:bCs/>
        </w:rPr>
        <w:t xml:space="preserve">Sendai </w:t>
      </w:r>
      <w:r w:rsidRPr="003D7FEF">
        <w:rPr>
          <w:rFonts w:asciiTheme="minorHAnsi" w:hAnsiTheme="minorHAnsi" w:cstheme="minorHAnsi"/>
          <w:bCs/>
        </w:rPr>
        <w:t xml:space="preserve">Framework </w:t>
      </w:r>
      <w:r w:rsidR="002F335E" w:rsidRPr="003D7FEF">
        <w:rPr>
          <w:rFonts w:asciiTheme="minorHAnsi" w:hAnsiTheme="minorHAnsi" w:cstheme="minorHAnsi"/>
          <w:bCs/>
        </w:rPr>
        <w:t>offers a</w:t>
      </w:r>
      <w:r w:rsidR="00891268" w:rsidRPr="003D7FEF">
        <w:rPr>
          <w:rFonts w:asciiTheme="minorHAnsi" w:hAnsiTheme="minorHAnsi" w:cstheme="minorHAnsi"/>
          <w:bCs/>
        </w:rPr>
        <w:t xml:space="preserve"> roadmap</w:t>
      </w:r>
      <w:r w:rsidR="00E723D8" w:rsidRPr="003D7FEF">
        <w:rPr>
          <w:rFonts w:asciiTheme="minorHAnsi" w:hAnsiTheme="minorHAnsi" w:cstheme="minorHAnsi"/>
          <w:bCs/>
        </w:rPr>
        <w:t xml:space="preserve"> for this vision</w:t>
      </w:r>
      <w:r w:rsidR="00891268" w:rsidRPr="003D7FEF">
        <w:rPr>
          <w:rFonts w:asciiTheme="minorHAnsi" w:hAnsiTheme="minorHAnsi" w:cstheme="minorHAnsi"/>
          <w:bCs/>
        </w:rPr>
        <w:t xml:space="preserve"> and in Canada, we are taking </w:t>
      </w:r>
      <w:r w:rsidR="00E723D8" w:rsidRPr="003D7FEF">
        <w:rPr>
          <w:rFonts w:asciiTheme="minorHAnsi" w:hAnsiTheme="minorHAnsi" w:cstheme="minorHAnsi"/>
          <w:bCs/>
        </w:rPr>
        <w:t xml:space="preserve">particular </w:t>
      </w:r>
      <w:r w:rsidR="00891268" w:rsidRPr="003D7FEF">
        <w:rPr>
          <w:rFonts w:asciiTheme="minorHAnsi" w:hAnsiTheme="minorHAnsi" w:cstheme="minorHAnsi"/>
          <w:bCs/>
        </w:rPr>
        <w:t>note of these key signposts</w:t>
      </w:r>
      <w:r w:rsidR="00D83B7F" w:rsidRPr="003D7FEF">
        <w:rPr>
          <w:rFonts w:asciiTheme="minorHAnsi" w:hAnsiTheme="minorHAnsi" w:cstheme="minorHAnsi"/>
          <w:bCs/>
        </w:rPr>
        <w:t>:</w:t>
      </w:r>
    </w:p>
    <w:p w:rsidR="009A23CF" w:rsidRPr="003D7FEF" w:rsidRDefault="009A23CF" w:rsidP="009A23CF">
      <w:pPr>
        <w:rPr>
          <w:rFonts w:asciiTheme="minorHAnsi" w:hAnsiTheme="minorHAnsi" w:cstheme="minorHAnsi"/>
          <w:bCs/>
        </w:rPr>
      </w:pPr>
    </w:p>
    <w:p w:rsidR="00D83B7F" w:rsidRDefault="00D83B7F" w:rsidP="009A23CF">
      <w:pPr>
        <w:numPr>
          <w:ilvl w:val="0"/>
          <w:numId w:val="1"/>
        </w:numPr>
        <w:rPr>
          <w:rFonts w:asciiTheme="minorHAnsi" w:hAnsiTheme="minorHAnsi" w:cstheme="minorHAnsi"/>
          <w:bCs/>
          <w:lang w:val="en-CA"/>
        </w:rPr>
      </w:pPr>
      <w:r w:rsidRPr="003D7FEF">
        <w:rPr>
          <w:rFonts w:asciiTheme="minorHAnsi" w:hAnsiTheme="minorHAnsi" w:cstheme="minorHAnsi"/>
          <w:bCs/>
          <w:lang w:val="en-CA"/>
        </w:rPr>
        <w:t>Empower women</w:t>
      </w:r>
      <w:r w:rsidR="001A7820" w:rsidRPr="003D7FEF">
        <w:rPr>
          <w:rFonts w:asciiTheme="minorHAnsi" w:hAnsiTheme="minorHAnsi" w:cstheme="minorHAnsi"/>
          <w:bCs/>
          <w:lang w:val="en-CA"/>
        </w:rPr>
        <w:t xml:space="preserve"> and girls</w:t>
      </w:r>
      <w:r w:rsidRPr="003D7FEF">
        <w:rPr>
          <w:rFonts w:asciiTheme="minorHAnsi" w:hAnsiTheme="minorHAnsi" w:cstheme="minorHAnsi"/>
          <w:bCs/>
          <w:lang w:val="en-CA"/>
        </w:rPr>
        <w:t xml:space="preserve">. </w:t>
      </w:r>
    </w:p>
    <w:p w:rsidR="00F15E74" w:rsidRPr="003D7FEF" w:rsidRDefault="00F15E74" w:rsidP="00F15E74">
      <w:pPr>
        <w:ind w:left="720"/>
        <w:rPr>
          <w:rFonts w:asciiTheme="minorHAnsi" w:hAnsiTheme="minorHAnsi" w:cstheme="minorHAnsi"/>
          <w:bCs/>
          <w:lang w:val="en-CA"/>
        </w:rPr>
      </w:pPr>
    </w:p>
    <w:p w:rsidR="00D83B7F" w:rsidRDefault="00E723D8" w:rsidP="009A23CF">
      <w:pPr>
        <w:numPr>
          <w:ilvl w:val="0"/>
          <w:numId w:val="1"/>
        </w:numPr>
        <w:rPr>
          <w:rFonts w:asciiTheme="minorHAnsi" w:hAnsiTheme="minorHAnsi" w:cstheme="minorHAnsi"/>
          <w:bCs/>
          <w:lang w:val="en-CA"/>
        </w:rPr>
      </w:pPr>
      <w:r w:rsidRPr="003D7FEF">
        <w:rPr>
          <w:rFonts w:asciiTheme="minorHAnsi" w:hAnsiTheme="minorHAnsi" w:cstheme="minorHAnsi"/>
          <w:bCs/>
          <w:lang w:val="en-CA"/>
        </w:rPr>
        <w:t xml:space="preserve">Include the </w:t>
      </w:r>
      <w:r w:rsidR="00D83B7F" w:rsidRPr="003D7FEF">
        <w:rPr>
          <w:rFonts w:asciiTheme="minorHAnsi" w:hAnsiTheme="minorHAnsi" w:cstheme="minorHAnsi"/>
          <w:bCs/>
          <w:lang w:val="en-CA"/>
        </w:rPr>
        <w:t>most vulnerable</w:t>
      </w:r>
      <w:r w:rsidRPr="003D7FEF">
        <w:rPr>
          <w:rFonts w:asciiTheme="minorHAnsi" w:hAnsiTheme="minorHAnsi" w:cstheme="minorHAnsi"/>
          <w:bCs/>
          <w:lang w:val="en-CA"/>
        </w:rPr>
        <w:t xml:space="preserve"> and the most</w:t>
      </w:r>
      <w:r w:rsidR="00D83B7F" w:rsidRPr="003D7FEF">
        <w:rPr>
          <w:rFonts w:asciiTheme="minorHAnsi" w:hAnsiTheme="minorHAnsi" w:cstheme="minorHAnsi"/>
          <w:bCs/>
          <w:lang w:val="en-CA"/>
        </w:rPr>
        <w:t xml:space="preserve"> fragile</w:t>
      </w:r>
      <w:r w:rsidRPr="003D7FEF">
        <w:rPr>
          <w:rFonts w:asciiTheme="minorHAnsi" w:hAnsiTheme="minorHAnsi" w:cstheme="minorHAnsi"/>
          <w:bCs/>
          <w:lang w:val="en-CA"/>
        </w:rPr>
        <w:t>.</w:t>
      </w:r>
    </w:p>
    <w:p w:rsidR="00F15E74" w:rsidRDefault="00F15E74" w:rsidP="00F15E74">
      <w:pPr>
        <w:pStyle w:val="ListParagraph"/>
        <w:rPr>
          <w:rFonts w:asciiTheme="minorHAnsi" w:hAnsiTheme="minorHAnsi" w:cstheme="minorHAnsi"/>
          <w:bCs/>
        </w:rPr>
      </w:pPr>
    </w:p>
    <w:p w:rsidR="00D83B7F" w:rsidRDefault="00D83B7F" w:rsidP="009A23CF">
      <w:pPr>
        <w:numPr>
          <w:ilvl w:val="0"/>
          <w:numId w:val="1"/>
        </w:numPr>
        <w:rPr>
          <w:rFonts w:asciiTheme="minorHAnsi" w:hAnsiTheme="minorHAnsi" w:cstheme="minorHAnsi"/>
          <w:bCs/>
          <w:lang w:val="en-CA"/>
        </w:rPr>
      </w:pPr>
      <w:r w:rsidRPr="003D7FEF">
        <w:rPr>
          <w:rFonts w:asciiTheme="minorHAnsi" w:hAnsiTheme="minorHAnsi" w:cstheme="minorHAnsi"/>
          <w:bCs/>
          <w:lang w:val="en-CA"/>
        </w:rPr>
        <w:t>Work across sectors</w:t>
      </w:r>
      <w:r w:rsidR="007C737A" w:rsidRPr="003D7FEF">
        <w:rPr>
          <w:rFonts w:asciiTheme="minorHAnsi" w:hAnsiTheme="minorHAnsi" w:cstheme="minorHAnsi"/>
          <w:bCs/>
          <w:lang w:val="en-CA"/>
        </w:rPr>
        <w:t>,</w:t>
      </w:r>
      <w:r w:rsidRPr="003D7FEF">
        <w:rPr>
          <w:rFonts w:asciiTheme="minorHAnsi" w:hAnsiTheme="minorHAnsi" w:cstheme="minorHAnsi"/>
          <w:bCs/>
          <w:lang w:val="en-CA"/>
        </w:rPr>
        <w:t xml:space="preserve"> levels</w:t>
      </w:r>
      <w:r w:rsidR="000A59F1" w:rsidRPr="003D7FEF">
        <w:rPr>
          <w:rFonts w:asciiTheme="minorHAnsi" w:hAnsiTheme="minorHAnsi" w:cstheme="minorHAnsi"/>
          <w:bCs/>
          <w:lang w:val="en-CA"/>
        </w:rPr>
        <w:t>,</w:t>
      </w:r>
      <w:r w:rsidR="007C737A" w:rsidRPr="003D7FEF">
        <w:rPr>
          <w:rFonts w:asciiTheme="minorHAnsi" w:hAnsiTheme="minorHAnsi" w:cstheme="minorHAnsi"/>
          <w:bCs/>
          <w:lang w:val="en-CA"/>
        </w:rPr>
        <w:t xml:space="preserve"> and demographic</w:t>
      </w:r>
      <w:r w:rsidR="004A6FF9" w:rsidRPr="003D7FEF">
        <w:rPr>
          <w:rFonts w:asciiTheme="minorHAnsi" w:hAnsiTheme="minorHAnsi" w:cstheme="minorHAnsi"/>
          <w:bCs/>
          <w:lang w:val="en-CA"/>
        </w:rPr>
        <w:t>s</w:t>
      </w:r>
      <w:r w:rsidR="000A59F1" w:rsidRPr="003D7FEF">
        <w:rPr>
          <w:rFonts w:asciiTheme="minorHAnsi" w:hAnsiTheme="minorHAnsi" w:cstheme="minorHAnsi"/>
          <w:bCs/>
          <w:lang w:val="en-CA"/>
        </w:rPr>
        <w:t xml:space="preserve"> including the private sector, academia</w:t>
      </w:r>
      <w:r w:rsidR="004A6FF9" w:rsidRPr="003D7FEF">
        <w:rPr>
          <w:rFonts w:asciiTheme="minorHAnsi" w:hAnsiTheme="minorHAnsi" w:cstheme="minorHAnsi"/>
          <w:bCs/>
          <w:lang w:val="en-CA"/>
        </w:rPr>
        <w:t>,</w:t>
      </w:r>
      <w:r w:rsidR="000A59F1" w:rsidRPr="003D7FEF">
        <w:rPr>
          <w:rFonts w:asciiTheme="minorHAnsi" w:hAnsiTheme="minorHAnsi" w:cstheme="minorHAnsi"/>
          <w:bCs/>
          <w:lang w:val="en-CA"/>
        </w:rPr>
        <w:t xml:space="preserve"> volunteers</w:t>
      </w:r>
      <w:r w:rsidR="004A6FF9" w:rsidRPr="003D7FEF">
        <w:rPr>
          <w:rFonts w:asciiTheme="minorHAnsi" w:hAnsiTheme="minorHAnsi" w:cstheme="minorHAnsi"/>
          <w:bCs/>
          <w:lang w:val="en-CA"/>
        </w:rPr>
        <w:t>, and youth</w:t>
      </w:r>
      <w:r w:rsidR="002F335E" w:rsidRPr="003D7FEF">
        <w:rPr>
          <w:rFonts w:asciiTheme="minorHAnsi" w:hAnsiTheme="minorHAnsi" w:cstheme="minorHAnsi"/>
          <w:bCs/>
          <w:lang w:val="en-CA"/>
        </w:rPr>
        <w:t>.</w:t>
      </w:r>
    </w:p>
    <w:p w:rsidR="00F15E74" w:rsidRPr="003D7FEF" w:rsidRDefault="00F15E74" w:rsidP="00F15E74">
      <w:pPr>
        <w:rPr>
          <w:rFonts w:asciiTheme="minorHAnsi" w:hAnsiTheme="minorHAnsi" w:cstheme="minorHAnsi"/>
          <w:bCs/>
          <w:lang w:val="en-CA"/>
        </w:rPr>
      </w:pPr>
    </w:p>
    <w:p w:rsidR="00BD3A1B" w:rsidRPr="003D7FEF" w:rsidRDefault="00BD3A1B" w:rsidP="009A23CF">
      <w:pPr>
        <w:numPr>
          <w:ilvl w:val="0"/>
          <w:numId w:val="1"/>
        </w:numPr>
        <w:rPr>
          <w:rFonts w:asciiTheme="minorHAnsi" w:hAnsiTheme="minorHAnsi" w:cstheme="minorHAnsi"/>
          <w:bCs/>
          <w:lang w:val="en-CA"/>
        </w:rPr>
      </w:pPr>
      <w:r w:rsidRPr="003D7FEF">
        <w:rPr>
          <w:rFonts w:asciiTheme="minorHAnsi" w:hAnsiTheme="minorHAnsi" w:cstheme="minorHAnsi"/>
          <w:bCs/>
          <w:lang w:val="en-CA"/>
        </w:rPr>
        <w:t>Safeguarding Indigenous culture</w:t>
      </w:r>
      <w:r w:rsidR="00172319" w:rsidRPr="003D7FEF">
        <w:rPr>
          <w:rFonts w:asciiTheme="minorHAnsi" w:hAnsiTheme="minorHAnsi" w:cstheme="minorHAnsi"/>
          <w:bCs/>
          <w:lang w:val="en-CA"/>
        </w:rPr>
        <w:t>, traditional knowledge,</w:t>
      </w:r>
      <w:r w:rsidRPr="003D7FEF">
        <w:rPr>
          <w:rFonts w:asciiTheme="minorHAnsi" w:hAnsiTheme="minorHAnsi" w:cstheme="minorHAnsi"/>
          <w:bCs/>
          <w:lang w:val="en-CA"/>
        </w:rPr>
        <w:t xml:space="preserve"> and ways of working.</w:t>
      </w:r>
    </w:p>
    <w:p w:rsidR="00D83B7F" w:rsidRPr="003D7FEF" w:rsidRDefault="00D83B7F" w:rsidP="009A23CF">
      <w:pPr>
        <w:rPr>
          <w:rFonts w:asciiTheme="minorHAnsi" w:hAnsiTheme="minorHAnsi" w:cstheme="minorHAnsi"/>
          <w:bCs/>
        </w:rPr>
      </w:pPr>
    </w:p>
    <w:p w:rsidR="001A7820" w:rsidRPr="003D7FEF" w:rsidRDefault="000642B8" w:rsidP="003D7FEF">
      <w:pPr>
        <w:spacing w:after="200" w:line="276" w:lineRule="auto"/>
        <w:rPr>
          <w:rFonts w:asciiTheme="minorHAnsi" w:hAnsiTheme="minorHAnsi" w:cstheme="minorHAnsi"/>
          <w:bCs/>
        </w:rPr>
      </w:pPr>
      <w:r w:rsidRPr="003D7FEF">
        <w:rPr>
          <w:rFonts w:asciiTheme="minorHAnsi" w:hAnsiTheme="minorHAnsi" w:cstheme="minorHAnsi"/>
          <w:bCs/>
        </w:rPr>
        <w:t xml:space="preserve">Canada believes that when women </w:t>
      </w:r>
      <w:r w:rsidR="001A7820" w:rsidRPr="003D7FEF">
        <w:rPr>
          <w:rFonts w:asciiTheme="minorHAnsi" w:hAnsiTheme="minorHAnsi" w:cstheme="minorHAnsi"/>
          <w:bCs/>
        </w:rPr>
        <w:t xml:space="preserve">and girls </w:t>
      </w:r>
      <w:r w:rsidRPr="003D7FEF">
        <w:rPr>
          <w:rFonts w:asciiTheme="minorHAnsi" w:hAnsiTheme="minorHAnsi" w:cstheme="minorHAnsi"/>
          <w:bCs/>
        </w:rPr>
        <w:t xml:space="preserve">are involved </w:t>
      </w:r>
      <w:r w:rsidR="001A7820" w:rsidRPr="003D7FEF">
        <w:rPr>
          <w:rFonts w:asciiTheme="minorHAnsi" w:hAnsiTheme="minorHAnsi" w:cstheme="minorHAnsi"/>
          <w:bCs/>
        </w:rPr>
        <w:t>from design through to delivery of resilience-building</w:t>
      </w:r>
      <w:r w:rsidR="000743C0" w:rsidRPr="003D7FEF">
        <w:rPr>
          <w:rFonts w:asciiTheme="minorHAnsi" w:hAnsiTheme="minorHAnsi" w:cstheme="minorHAnsi"/>
          <w:bCs/>
        </w:rPr>
        <w:t xml:space="preserve"> efforts,</w:t>
      </w:r>
      <w:r w:rsidRPr="003D7FEF">
        <w:rPr>
          <w:rFonts w:asciiTheme="minorHAnsi" w:hAnsiTheme="minorHAnsi" w:cstheme="minorHAnsi"/>
          <w:bCs/>
        </w:rPr>
        <w:t xml:space="preserve"> all</w:t>
      </w:r>
      <w:r w:rsidR="002F335E" w:rsidRPr="003D7FEF">
        <w:rPr>
          <w:rFonts w:asciiTheme="minorHAnsi" w:hAnsiTheme="minorHAnsi" w:cstheme="minorHAnsi"/>
          <w:bCs/>
        </w:rPr>
        <w:t xml:space="preserve"> members of </w:t>
      </w:r>
      <w:r w:rsidRPr="003D7FEF">
        <w:rPr>
          <w:rFonts w:asciiTheme="minorHAnsi" w:hAnsiTheme="minorHAnsi" w:cstheme="minorHAnsi"/>
          <w:bCs/>
        </w:rPr>
        <w:t xml:space="preserve">society benefit. </w:t>
      </w:r>
      <w:r w:rsidR="001A7820" w:rsidRPr="003D7FEF">
        <w:rPr>
          <w:rFonts w:asciiTheme="minorHAnsi" w:hAnsiTheme="minorHAnsi" w:cstheme="minorHAnsi"/>
          <w:bCs/>
        </w:rPr>
        <w:t>Indeed, women and girls can be powerful agents of change.</w:t>
      </w:r>
      <w:r w:rsidR="00281D7D" w:rsidRPr="003D7FEF">
        <w:rPr>
          <w:rFonts w:asciiTheme="minorHAnsi" w:hAnsiTheme="minorHAnsi" w:cstheme="minorHAnsi"/>
          <w:bCs/>
        </w:rPr>
        <w:t xml:space="preserve"> We</w:t>
      </w:r>
      <w:r w:rsidR="001A7820" w:rsidRPr="003D7FEF">
        <w:rPr>
          <w:rFonts w:asciiTheme="minorHAnsi" w:hAnsiTheme="minorHAnsi" w:cstheme="minorHAnsi"/>
          <w:bCs/>
        </w:rPr>
        <w:t xml:space="preserve"> have deep reservoirs of knowledge and expertise that can contribute to climate-change adaptation, disaster risk reduction</w:t>
      </w:r>
      <w:r w:rsidR="00695316" w:rsidRPr="003D7FEF">
        <w:rPr>
          <w:rFonts w:asciiTheme="minorHAnsi" w:hAnsiTheme="minorHAnsi" w:cstheme="minorHAnsi"/>
          <w:bCs/>
        </w:rPr>
        <w:t>,</w:t>
      </w:r>
      <w:r w:rsidR="001A7820" w:rsidRPr="003D7FEF">
        <w:rPr>
          <w:rFonts w:asciiTheme="minorHAnsi" w:hAnsiTheme="minorHAnsi" w:cstheme="minorHAnsi"/>
          <w:bCs/>
        </w:rPr>
        <w:t xml:space="preserve"> and mitigation </w:t>
      </w:r>
      <w:r w:rsidR="000743C0" w:rsidRPr="003D7FEF">
        <w:rPr>
          <w:rFonts w:asciiTheme="minorHAnsi" w:hAnsiTheme="minorHAnsi" w:cstheme="minorHAnsi"/>
          <w:bCs/>
        </w:rPr>
        <w:t>efforts</w:t>
      </w:r>
      <w:r w:rsidR="001A7820" w:rsidRPr="003D7FEF">
        <w:rPr>
          <w:rFonts w:asciiTheme="minorHAnsi" w:hAnsiTheme="minorHAnsi" w:cstheme="minorHAnsi"/>
          <w:bCs/>
        </w:rPr>
        <w:t xml:space="preserve">. </w:t>
      </w:r>
    </w:p>
    <w:p w:rsidR="00281D7D" w:rsidRPr="003D7FEF" w:rsidRDefault="00281D7D" w:rsidP="009A23CF">
      <w:pPr>
        <w:rPr>
          <w:rFonts w:asciiTheme="minorHAnsi" w:hAnsiTheme="minorHAnsi" w:cstheme="minorHAnsi"/>
          <w:bCs/>
        </w:rPr>
      </w:pPr>
      <w:r w:rsidRPr="003D7FEF">
        <w:rPr>
          <w:rFonts w:asciiTheme="minorHAnsi" w:hAnsiTheme="minorHAnsi" w:cstheme="minorHAnsi"/>
          <w:bCs/>
        </w:rPr>
        <w:lastRenderedPageBreak/>
        <w:t>Gender equality, the empowerment of all women and girls, and the realization of their human rights are central to all Canadian policies, both at home and abroad. In DRR, this means using a ‘</w:t>
      </w:r>
      <w:r w:rsidR="00EB1D13" w:rsidRPr="003D7FEF">
        <w:rPr>
          <w:rFonts w:asciiTheme="minorHAnsi" w:hAnsiTheme="minorHAnsi" w:cstheme="minorHAnsi"/>
          <w:bCs/>
        </w:rPr>
        <w:t>whole</w:t>
      </w:r>
      <w:r w:rsidRPr="003D7FEF">
        <w:rPr>
          <w:rFonts w:asciiTheme="minorHAnsi" w:hAnsiTheme="minorHAnsi" w:cstheme="minorHAnsi"/>
          <w:bCs/>
        </w:rPr>
        <w:t>-of-society’ approach - mul</w:t>
      </w:r>
      <w:r w:rsidR="005C50EB" w:rsidRPr="003D7FEF">
        <w:rPr>
          <w:rFonts w:asciiTheme="minorHAnsi" w:hAnsiTheme="minorHAnsi" w:cstheme="minorHAnsi"/>
          <w:bCs/>
        </w:rPr>
        <w:t>ti-sectoral, multi-stakeholder</w:t>
      </w:r>
      <w:r w:rsidRPr="003D7FEF">
        <w:rPr>
          <w:rFonts w:asciiTheme="minorHAnsi" w:hAnsiTheme="minorHAnsi" w:cstheme="minorHAnsi"/>
          <w:bCs/>
        </w:rPr>
        <w:t xml:space="preserve">. </w:t>
      </w:r>
      <w:r w:rsidR="002A341C" w:rsidRPr="003D7FEF">
        <w:rPr>
          <w:rFonts w:asciiTheme="minorHAnsi" w:hAnsiTheme="minorHAnsi"/>
          <w:bCs/>
        </w:rPr>
        <w:t>I</w:t>
      </w:r>
      <w:r w:rsidRPr="003D7FEF">
        <w:rPr>
          <w:rFonts w:asciiTheme="minorHAnsi" w:hAnsiTheme="minorHAnsi" w:cstheme="minorHAnsi"/>
          <w:bCs/>
        </w:rPr>
        <w:t xml:space="preserve">ncluding </w:t>
      </w:r>
      <w:r w:rsidR="003717A0" w:rsidRPr="003D7FEF">
        <w:rPr>
          <w:rFonts w:asciiTheme="minorHAnsi" w:hAnsiTheme="minorHAnsi" w:cstheme="minorHAnsi"/>
          <w:bCs/>
        </w:rPr>
        <w:t xml:space="preserve">all actors – </w:t>
      </w:r>
      <w:r w:rsidRPr="003D7FEF">
        <w:rPr>
          <w:rFonts w:asciiTheme="minorHAnsi" w:hAnsiTheme="minorHAnsi" w:cstheme="minorHAnsi"/>
          <w:bCs/>
        </w:rPr>
        <w:t>men and boys</w:t>
      </w:r>
      <w:r w:rsidR="003717A0" w:rsidRPr="003D7FEF">
        <w:rPr>
          <w:rFonts w:asciiTheme="minorHAnsi" w:hAnsiTheme="minorHAnsi" w:cstheme="minorHAnsi"/>
          <w:bCs/>
        </w:rPr>
        <w:t xml:space="preserve">, too – </w:t>
      </w:r>
      <w:r w:rsidRPr="003D7FEF">
        <w:rPr>
          <w:rFonts w:asciiTheme="minorHAnsi" w:hAnsiTheme="minorHAnsi" w:cstheme="minorHAnsi"/>
          <w:bCs/>
        </w:rPr>
        <w:t>as partners is an important part of this process in order to successfully rebalance unequal power relations and challenge norms and stereotypes that limit the human potential of all members of our societies.</w:t>
      </w:r>
    </w:p>
    <w:p w:rsidR="00172319" w:rsidRPr="003D7FEF" w:rsidRDefault="00172319" w:rsidP="009A23CF">
      <w:pPr>
        <w:rPr>
          <w:rFonts w:asciiTheme="minorHAnsi" w:hAnsiTheme="minorHAnsi" w:cstheme="minorHAnsi"/>
          <w:bCs/>
        </w:rPr>
      </w:pPr>
    </w:p>
    <w:p w:rsidR="00172319" w:rsidRPr="003D7FEF" w:rsidRDefault="00172319" w:rsidP="009A23CF">
      <w:pPr>
        <w:rPr>
          <w:rFonts w:asciiTheme="minorHAnsi" w:hAnsiTheme="minorHAnsi" w:cstheme="minorHAnsi"/>
          <w:bCs/>
        </w:rPr>
      </w:pPr>
      <w:r w:rsidRPr="003D7FEF">
        <w:rPr>
          <w:rFonts w:asciiTheme="minorHAnsi" w:hAnsiTheme="minorHAnsi" w:cstheme="minorHAnsi"/>
          <w:bCs/>
        </w:rPr>
        <w:t>Likewise, youth are powerful agents of change and that a different voice and perspective on how to do things differently and innovative.</w:t>
      </w:r>
    </w:p>
    <w:p w:rsidR="00172319" w:rsidRPr="003D7FEF" w:rsidRDefault="00172319" w:rsidP="009A23CF">
      <w:pPr>
        <w:rPr>
          <w:rFonts w:asciiTheme="minorHAnsi" w:hAnsiTheme="minorHAnsi" w:cstheme="minorHAnsi"/>
          <w:bCs/>
        </w:rPr>
      </w:pPr>
    </w:p>
    <w:p w:rsidR="001A7820" w:rsidRPr="003D7FEF" w:rsidRDefault="00172319" w:rsidP="009A23CF">
      <w:pPr>
        <w:rPr>
          <w:rFonts w:asciiTheme="minorHAnsi" w:hAnsiTheme="minorHAnsi"/>
        </w:rPr>
      </w:pPr>
      <w:r w:rsidRPr="003D7FEF">
        <w:rPr>
          <w:rFonts w:asciiTheme="minorHAnsi" w:hAnsiTheme="minorHAnsi"/>
        </w:rPr>
        <w:t xml:space="preserve">We will continue to engage with Indigenous peoples, women and girls, and youth on </w:t>
      </w:r>
      <w:r w:rsidR="00EE3007" w:rsidRPr="003D7FEF">
        <w:rPr>
          <w:rFonts w:asciiTheme="minorHAnsi" w:hAnsiTheme="minorHAnsi"/>
        </w:rPr>
        <w:t>vulnerability</w:t>
      </w:r>
      <w:r w:rsidRPr="003D7FEF">
        <w:rPr>
          <w:rFonts w:asciiTheme="minorHAnsi" w:hAnsiTheme="minorHAnsi"/>
        </w:rPr>
        <w:t xml:space="preserve"> and empowerment in the context of disaster risk reduction.</w:t>
      </w:r>
    </w:p>
    <w:p w:rsidR="00172319" w:rsidRPr="003D7FEF" w:rsidRDefault="00172319" w:rsidP="009A23CF">
      <w:pPr>
        <w:rPr>
          <w:rFonts w:asciiTheme="minorHAnsi" w:hAnsiTheme="minorHAnsi" w:cstheme="minorHAnsi"/>
          <w:bCs/>
        </w:rPr>
      </w:pPr>
    </w:p>
    <w:p w:rsidR="002A341C" w:rsidRPr="003D7FEF" w:rsidRDefault="002A341C" w:rsidP="009A23CF">
      <w:pPr>
        <w:rPr>
          <w:rFonts w:asciiTheme="minorHAnsi" w:hAnsiTheme="minorHAnsi" w:cstheme="minorHAnsi"/>
          <w:bCs/>
        </w:rPr>
      </w:pPr>
      <w:r w:rsidRPr="003D7FEF">
        <w:rPr>
          <w:rFonts w:asciiTheme="minorHAnsi" w:hAnsiTheme="minorHAnsi" w:cstheme="minorHAnsi"/>
          <w:bCs/>
        </w:rPr>
        <w:t xml:space="preserve">Sendai came at a critical time when the world was fundamentally rethinking what it means to progress in a sustainable way. What it means to move forward without leaving anyone behind. </w:t>
      </w:r>
    </w:p>
    <w:p w:rsidR="009A23CF" w:rsidRPr="003D7FEF" w:rsidRDefault="009A23CF" w:rsidP="009A23CF">
      <w:pPr>
        <w:rPr>
          <w:rFonts w:asciiTheme="minorHAnsi" w:hAnsiTheme="minorHAnsi" w:cstheme="minorHAnsi"/>
          <w:bCs/>
        </w:rPr>
      </w:pPr>
    </w:p>
    <w:p w:rsidR="0075284C" w:rsidRPr="003D7FEF" w:rsidRDefault="0075284C" w:rsidP="009A23CF">
      <w:pPr>
        <w:tabs>
          <w:tab w:val="left" w:pos="990"/>
        </w:tabs>
        <w:rPr>
          <w:rFonts w:asciiTheme="minorHAnsi" w:hAnsiTheme="minorHAnsi"/>
          <w:bCs/>
        </w:rPr>
      </w:pPr>
      <w:r w:rsidRPr="003D7FEF">
        <w:rPr>
          <w:rFonts w:asciiTheme="minorHAnsi" w:hAnsiTheme="minorHAnsi" w:cstheme="minorHAnsi"/>
          <w:bCs/>
        </w:rPr>
        <w:t>People look</w:t>
      </w:r>
      <w:r w:rsidR="002B57CF" w:rsidRPr="003D7FEF">
        <w:rPr>
          <w:rFonts w:asciiTheme="minorHAnsi" w:hAnsiTheme="minorHAnsi" w:cstheme="minorHAnsi"/>
          <w:bCs/>
        </w:rPr>
        <w:t xml:space="preserve"> to their g</w:t>
      </w:r>
      <w:r w:rsidRPr="003D7FEF">
        <w:rPr>
          <w:rFonts w:asciiTheme="minorHAnsi" w:hAnsiTheme="minorHAnsi" w:cstheme="minorHAnsi"/>
          <w:bCs/>
        </w:rPr>
        <w:t>overnments for strong leadership in reducing disaster risk. Catastrophic events, like the severe flooding this year across the Americas, affecting over 1 million people in Colombia, Ecuador and Peru, and the devastating droughts in the Horn of Africa, require more than government action alone</w:t>
      </w:r>
      <w:r w:rsidR="0037085E" w:rsidRPr="003D7FEF">
        <w:rPr>
          <w:rFonts w:asciiTheme="minorHAnsi" w:hAnsiTheme="minorHAnsi"/>
          <w:bCs/>
        </w:rPr>
        <w:t>.</w:t>
      </w:r>
      <w:r w:rsidR="00C02B11" w:rsidRPr="003D7FEF">
        <w:rPr>
          <w:rFonts w:asciiTheme="minorHAnsi" w:hAnsiTheme="minorHAnsi"/>
          <w:bCs/>
        </w:rPr>
        <w:t xml:space="preserve"> Similarly, Small Island States are particularly vulnerable to disaster risk, including the effects of climate change</w:t>
      </w:r>
      <w:r w:rsidR="00172319" w:rsidRPr="003D7FEF">
        <w:rPr>
          <w:rFonts w:asciiTheme="minorHAnsi" w:hAnsiTheme="minorHAnsi"/>
          <w:bCs/>
        </w:rPr>
        <w:t>.</w:t>
      </w:r>
      <w:r w:rsidR="00C02B11" w:rsidRPr="003D7FEF">
        <w:rPr>
          <w:rFonts w:asciiTheme="minorHAnsi" w:hAnsiTheme="minorHAnsi"/>
          <w:bCs/>
        </w:rPr>
        <w:t xml:space="preserve"> </w:t>
      </w:r>
    </w:p>
    <w:p w:rsidR="009A23CF" w:rsidRPr="003D7FEF" w:rsidRDefault="009A23CF" w:rsidP="009A23CF">
      <w:pPr>
        <w:tabs>
          <w:tab w:val="left" w:pos="990"/>
        </w:tabs>
        <w:rPr>
          <w:rFonts w:asciiTheme="minorHAnsi" w:hAnsiTheme="minorHAnsi"/>
          <w:bCs/>
        </w:rPr>
      </w:pPr>
    </w:p>
    <w:p w:rsidR="009A23CF" w:rsidRPr="003D7FEF" w:rsidRDefault="00BD3A1B" w:rsidP="009A23CF">
      <w:pPr>
        <w:tabs>
          <w:tab w:val="left" w:pos="990"/>
        </w:tabs>
        <w:rPr>
          <w:rFonts w:asciiTheme="minorHAnsi" w:hAnsiTheme="minorHAnsi" w:cstheme="minorHAnsi"/>
          <w:lang w:val="en-CA"/>
        </w:rPr>
      </w:pPr>
      <w:r w:rsidRPr="003D7FEF">
        <w:rPr>
          <w:rFonts w:asciiTheme="minorHAnsi" w:hAnsiTheme="minorHAnsi" w:cstheme="minorHAnsi"/>
          <w:bCs/>
        </w:rPr>
        <w:t xml:space="preserve">Disasters are on the rise in Canada. At this time last year, raging fires known collectively as “the Beast” consumed the communities of Wood Buffalo/Fort McMurray in our western province of Alberta. It cut through the city and half a million hectares of forest, displacing 90 thousand residents. </w:t>
      </w:r>
      <w:r w:rsidR="00F62C7B" w:rsidRPr="003D7FEF">
        <w:rPr>
          <w:rFonts w:asciiTheme="minorHAnsi" w:hAnsiTheme="minorHAnsi" w:cstheme="minorHAnsi"/>
          <w:lang w:val="en-CA"/>
        </w:rPr>
        <w:t xml:space="preserve">Although </w:t>
      </w:r>
      <w:r w:rsidR="002B57CF" w:rsidRPr="003D7FEF">
        <w:rPr>
          <w:rFonts w:asciiTheme="minorHAnsi" w:hAnsiTheme="minorHAnsi" w:cstheme="minorHAnsi"/>
          <w:lang w:val="en-CA"/>
        </w:rPr>
        <w:t>in Canada</w:t>
      </w:r>
      <w:r w:rsidR="00F62C7B" w:rsidRPr="003D7FEF">
        <w:rPr>
          <w:rFonts w:asciiTheme="minorHAnsi" w:hAnsiTheme="minorHAnsi" w:cstheme="minorHAnsi"/>
          <w:lang w:val="en-CA"/>
        </w:rPr>
        <w:t>,</w:t>
      </w:r>
      <w:r w:rsidR="002B57CF" w:rsidRPr="003D7FEF">
        <w:rPr>
          <w:rFonts w:asciiTheme="minorHAnsi" w:hAnsiTheme="minorHAnsi" w:cstheme="minorHAnsi"/>
          <w:lang w:val="en-CA"/>
        </w:rPr>
        <w:t xml:space="preserve"> </w:t>
      </w:r>
      <w:r w:rsidR="00DB645F" w:rsidRPr="003D7FEF">
        <w:rPr>
          <w:rFonts w:asciiTheme="minorHAnsi" w:hAnsiTheme="minorHAnsi" w:cstheme="minorHAnsi"/>
          <w:lang w:val="en-CA"/>
        </w:rPr>
        <w:t>we have managed to reduce</w:t>
      </w:r>
      <w:r w:rsidR="00947038" w:rsidRPr="003D7FEF">
        <w:rPr>
          <w:rFonts w:asciiTheme="minorHAnsi" w:hAnsiTheme="minorHAnsi" w:cstheme="minorHAnsi"/>
          <w:lang w:val="en-CA"/>
        </w:rPr>
        <w:t xml:space="preserve"> loss of life due to disasters</w:t>
      </w:r>
      <w:r w:rsidR="001A7820" w:rsidRPr="003D7FEF">
        <w:rPr>
          <w:rFonts w:asciiTheme="minorHAnsi" w:hAnsiTheme="minorHAnsi" w:cstheme="minorHAnsi"/>
          <w:lang w:val="en-CA"/>
        </w:rPr>
        <w:t>,</w:t>
      </w:r>
      <w:r w:rsidR="00947038" w:rsidRPr="003D7FEF">
        <w:rPr>
          <w:rFonts w:asciiTheme="minorHAnsi" w:hAnsiTheme="minorHAnsi" w:cstheme="minorHAnsi"/>
          <w:lang w:val="en-CA"/>
        </w:rPr>
        <w:t xml:space="preserve"> the costs to in</w:t>
      </w:r>
      <w:r w:rsidR="00E17DDD" w:rsidRPr="003D7FEF">
        <w:rPr>
          <w:rFonts w:asciiTheme="minorHAnsi" w:hAnsiTheme="minorHAnsi" w:cstheme="minorHAnsi"/>
          <w:lang w:val="en-CA"/>
        </w:rPr>
        <w:t xml:space="preserve">dividuals and to our economy are </w:t>
      </w:r>
      <w:r w:rsidR="00947038" w:rsidRPr="003D7FEF">
        <w:rPr>
          <w:rFonts w:asciiTheme="minorHAnsi" w:hAnsiTheme="minorHAnsi" w:cstheme="minorHAnsi"/>
          <w:lang w:val="en-CA"/>
        </w:rPr>
        <w:t>enormous</w:t>
      </w:r>
      <w:r w:rsidR="00E17DDD" w:rsidRPr="003D7FEF">
        <w:rPr>
          <w:rFonts w:asciiTheme="minorHAnsi" w:hAnsiTheme="minorHAnsi" w:cstheme="minorHAnsi"/>
          <w:lang w:val="en-CA"/>
        </w:rPr>
        <w:t xml:space="preserve"> and increasing</w:t>
      </w:r>
      <w:r w:rsidR="00037CB1" w:rsidRPr="003D7FEF">
        <w:rPr>
          <w:rFonts w:asciiTheme="minorHAnsi" w:hAnsiTheme="minorHAnsi" w:cstheme="minorHAnsi"/>
          <w:lang w:val="en-CA"/>
        </w:rPr>
        <w:t xml:space="preserve">. </w:t>
      </w:r>
    </w:p>
    <w:p w:rsidR="009A23CF" w:rsidRPr="003D7FEF" w:rsidRDefault="009A23CF" w:rsidP="009A23CF">
      <w:pPr>
        <w:tabs>
          <w:tab w:val="left" w:pos="990"/>
        </w:tabs>
        <w:rPr>
          <w:rFonts w:asciiTheme="minorHAnsi" w:hAnsiTheme="minorHAnsi" w:cstheme="minorHAnsi"/>
          <w:lang w:val="en-CA"/>
        </w:rPr>
      </w:pPr>
    </w:p>
    <w:p w:rsidR="00345665" w:rsidRPr="003D7FEF" w:rsidRDefault="00DB7816" w:rsidP="00345665">
      <w:pPr>
        <w:tabs>
          <w:tab w:val="left" w:pos="990"/>
        </w:tabs>
        <w:rPr>
          <w:rFonts w:asciiTheme="minorHAnsi" w:hAnsiTheme="minorHAnsi" w:cstheme="minorHAnsi"/>
          <w:lang w:val="en-CA"/>
        </w:rPr>
      </w:pPr>
      <w:r w:rsidRPr="003D7FEF">
        <w:rPr>
          <w:rFonts w:asciiTheme="minorHAnsi" w:hAnsiTheme="minorHAnsi" w:cstheme="minorHAnsi"/>
          <w:lang w:val="en-CA"/>
        </w:rPr>
        <w:t>Overland flooding costs the Canadian economy more than any other hazard we face, disrupting the lives of ou</w:t>
      </w:r>
      <w:r w:rsidR="00E17DDD" w:rsidRPr="003D7FEF">
        <w:rPr>
          <w:rFonts w:asciiTheme="minorHAnsi" w:hAnsiTheme="minorHAnsi" w:cstheme="minorHAnsi"/>
          <w:lang w:val="en-CA"/>
        </w:rPr>
        <w:t>r citizens</w:t>
      </w:r>
      <w:r w:rsidR="001A7820" w:rsidRPr="003D7FEF">
        <w:rPr>
          <w:rFonts w:asciiTheme="minorHAnsi" w:hAnsiTheme="minorHAnsi" w:cstheme="minorHAnsi"/>
          <w:lang w:val="en-CA"/>
        </w:rPr>
        <w:t xml:space="preserve"> for many years after the waters have receded</w:t>
      </w:r>
      <w:r w:rsidR="00E17DDD" w:rsidRPr="003D7FEF">
        <w:rPr>
          <w:rFonts w:asciiTheme="minorHAnsi" w:hAnsiTheme="minorHAnsi" w:cstheme="minorHAnsi"/>
          <w:lang w:val="en-CA"/>
        </w:rPr>
        <w:t xml:space="preserve">. </w:t>
      </w:r>
    </w:p>
    <w:p w:rsidR="00345665" w:rsidRPr="003D7FEF" w:rsidRDefault="00345665" w:rsidP="00345665">
      <w:pPr>
        <w:tabs>
          <w:tab w:val="left" w:pos="990"/>
        </w:tabs>
        <w:rPr>
          <w:rFonts w:asciiTheme="minorHAnsi" w:hAnsiTheme="minorHAnsi" w:cstheme="minorHAnsi"/>
          <w:lang w:val="en-CA"/>
        </w:rPr>
      </w:pPr>
    </w:p>
    <w:p w:rsidR="003D7FEF" w:rsidRDefault="000A59F1" w:rsidP="009A23CF">
      <w:pPr>
        <w:tabs>
          <w:tab w:val="left" w:pos="990"/>
        </w:tabs>
        <w:rPr>
          <w:rFonts w:asciiTheme="minorHAnsi" w:hAnsiTheme="minorHAnsi" w:cstheme="minorHAnsi"/>
          <w:lang w:val="en-CA"/>
        </w:rPr>
      </w:pPr>
      <w:r w:rsidRPr="003D7FEF">
        <w:rPr>
          <w:rFonts w:asciiTheme="minorHAnsi" w:hAnsiTheme="minorHAnsi" w:cstheme="minorHAnsi"/>
          <w:lang w:val="en-CA"/>
        </w:rPr>
        <w:t xml:space="preserve">Canada </w:t>
      </w:r>
      <w:r w:rsidR="00F62C7B" w:rsidRPr="003D7FEF">
        <w:rPr>
          <w:rFonts w:asciiTheme="minorHAnsi" w:hAnsiTheme="minorHAnsi" w:cstheme="minorHAnsi"/>
          <w:lang w:val="en-CA"/>
        </w:rPr>
        <w:t xml:space="preserve">recently experienced devastating floods </w:t>
      </w:r>
      <w:r w:rsidR="00D52523" w:rsidRPr="003D7FEF">
        <w:rPr>
          <w:rFonts w:asciiTheme="minorHAnsi" w:hAnsiTheme="minorHAnsi" w:cstheme="minorHAnsi"/>
          <w:lang w:val="en-CA"/>
        </w:rPr>
        <w:t xml:space="preserve">in several provinces across </w:t>
      </w:r>
      <w:r w:rsidR="00F62C7B" w:rsidRPr="003D7FEF">
        <w:rPr>
          <w:rFonts w:asciiTheme="minorHAnsi" w:hAnsiTheme="minorHAnsi" w:cstheme="minorHAnsi"/>
          <w:lang w:val="en-CA"/>
        </w:rPr>
        <w:t>the country</w:t>
      </w:r>
      <w:r w:rsidR="009A23CF" w:rsidRPr="003D7FEF">
        <w:rPr>
          <w:rFonts w:asciiTheme="minorHAnsi" w:hAnsiTheme="minorHAnsi" w:cstheme="minorHAnsi"/>
          <w:lang w:val="en-CA"/>
        </w:rPr>
        <w:t>,</w:t>
      </w:r>
      <w:r w:rsidR="00F62C7B" w:rsidRPr="003D7FEF">
        <w:rPr>
          <w:rFonts w:asciiTheme="minorHAnsi" w:hAnsiTheme="minorHAnsi" w:cstheme="minorHAnsi"/>
          <w:lang w:val="en-CA"/>
        </w:rPr>
        <w:t xml:space="preserve"> in particular Ontario</w:t>
      </w:r>
      <w:r w:rsidR="009A23CF" w:rsidRPr="003D7FEF">
        <w:rPr>
          <w:rFonts w:asciiTheme="minorHAnsi" w:hAnsiTheme="minorHAnsi" w:cstheme="minorHAnsi"/>
          <w:lang w:val="en-CA"/>
        </w:rPr>
        <w:t xml:space="preserve"> and</w:t>
      </w:r>
      <w:r w:rsidR="00F62C7B" w:rsidRPr="003D7FEF">
        <w:rPr>
          <w:rFonts w:asciiTheme="minorHAnsi" w:hAnsiTheme="minorHAnsi" w:cstheme="minorHAnsi"/>
          <w:lang w:val="en-CA"/>
        </w:rPr>
        <w:t xml:space="preserve"> Quebec</w:t>
      </w:r>
      <w:r w:rsidR="00D52523" w:rsidRPr="003D7FEF">
        <w:rPr>
          <w:rFonts w:asciiTheme="minorHAnsi" w:hAnsiTheme="minorHAnsi" w:cstheme="minorHAnsi"/>
          <w:lang w:val="en-CA"/>
        </w:rPr>
        <w:t xml:space="preserve"> saw t</w:t>
      </w:r>
      <w:r w:rsidR="009A23CF" w:rsidRPr="003D7FEF">
        <w:rPr>
          <w:rFonts w:asciiTheme="minorHAnsi" w:hAnsiTheme="minorHAnsi" w:cstheme="minorHAnsi"/>
          <w:lang w:val="en-CA"/>
        </w:rPr>
        <w:t>h</w:t>
      </w:r>
      <w:r w:rsidR="00D52523" w:rsidRPr="003D7FEF">
        <w:rPr>
          <w:rFonts w:asciiTheme="minorHAnsi" w:hAnsiTheme="minorHAnsi" w:cstheme="minorHAnsi"/>
          <w:lang w:val="en-CA"/>
        </w:rPr>
        <w:t>e greatest devastation.</w:t>
      </w:r>
    </w:p>
    <w:p w:rsidR="003D7FEF" w:rsidRDefault="003D7FEF" w:rsidP="009A23CF">
      <w:pPr>
        <w:tabs>
          <w:tab w:val="left" w:pos="990"/>
        </w:tabs>
        <w:rPr>
          <w:rFonts w:asciiTheme="minorHAnsi" w:hAnsiTheme="minorHAnsi" w:cstheme="minorHAnsi"/>
          <w:lang w:val="en-CA"/>
        </w:rPr>
      </w:pPr>
    </w:p>
    <w:p w:rsidR="009A23CF" w:rsidRPr="003D7FEF" w:rsidRDefault="00F62C7B" w:rsidP="009A23CF">
      <w:pPr>
        <w:tabs>
          <w:tab w:val="left" w:pos="990"/>
        </w:tabs>
        <w:rPr>
          <w:rFonts w:asciiTheme="minorHAnsi" w:hAnsiTheme="minorHAnsi" w:cstheme="minorHAnsi"/>
          <w:lang w:val="en-CA"/>
        </w:rPr>
      </w:pPr>
      <w:r w:rsidRPr="003D7FEF">
        <w:rPr>
          <w:rFonts w:asciiTheme="minorHAnsi" w:hAnsiTheme="minorHAnsi" w:cstheme="minorHAnsi"/>
          <w:lang w:val="en-CA"/>
        </w:rPr>
        <w:t xml:space="preserve">Canada has adopted a whole-of-society approach to engagement. </w:t>
      </w:r>
      <w:r w:rsidR="00EE3007" w:rsidRPr="003D7FEF">
        <w:rPr>
          <w:rFonts w:asciiTheme="minorHAnsi" w:hAnsiTheme="minorHAnsi" w:cstheme="minorHAnsi"/>
          <w:lang w:val="en-CA"/>
        </w:rPr>
        <w:t xml:space="preserve"> </w:t>
      </w:r>
      <w:r w:rsidRPr="003D7FEF">
        <w:rPr>
          <w:rFonts w:asciiTheme="minorHAnsi" w:hAnsiTheme="minorHAnsi" w:cstheme="minorHAnsi"/>
          <w:lang w:val="en-CA"/>
        </w:rPr>
        <w:t>W</w:t>
      </w:r>
      <w:r w:rsidR="00695316" w:rsidRPr="003D7FEF">
        <w:rPr>
          <w:rFonts w:asciiTheme="minorHAnsi" w:hAnsiTheme="minorHAnsi" w:cstheme="minorHAnsi"/>
          <w:lang w:val="en-CA"/>
        </w:rPr>
        <w:t xml:space="preserve">orking </w:t>
      </w:r>
      <w:r w:rsidR="009A23CF" w:rsidRPr="003D7FEF">
        <w:rPr>
          <w:rFonts w:asciiTheme="minorHAnsi" w:hAnsiTheme="minorHAnsi" w:cstheme="minorHAnsi"/>
          <w:lang w:val="en-CA"/>
        </w:rPr>
        <w:t>through meaningful partnerships,</w:t>
      </w:r>
      <w:r w:rsidR="00695316" w:rsidRPr="003D7FEF">
        <w:rPr>
          <w:rFonts w:asciiTheme="minorHAnsi" w:hAnsiTheme="minorHAnsi" w:cstheme="minorHAnsi"/>
          <w:lang w:val="en-CA"/>
        </w:rPr>
        <w:t xml:space="preserve"> </w:t>
      </w:r>
      <w:r w:rsidR="00FE0FEE" w:rsidRPr="003D7FEF">
        <w:rPr>
          <w:rFonts w:asciiTheme="minorHAnsi" w:hAnsiTheme="minorHAnsi" w:cstheme="minorHAnsi"/>
          <w:lang w:val="en-CA"/>
        </w:rPr>
        <w:t xml:space="preserve">Canada has a new “Federal Flood Mapping Framework”, that Canada’s Minister of Public Safety and Emergency Preparedness, the Honourable Ralph Goodale, announced </w:t>
      </w:r>
      <w:r w:rsidRPr="003D7FEF">
        <w:rPr>
          <w:rFonts w:asciiTheme="minorHAnsi" w:hAnsiTheme="minorHAnsi" w:cstheme="minorHAnsi"/>
          <w:lang w:val="en-CA"/>
        </w:rPr>
        <w:t>during the Fifth Regional Platform for DRR in the Americas</w:t>
      </w:r>
      <w:r w:rsidR="00FE0FEE" w:rsidRPr="003D7FEF">
        <w:rPr>
          <w:rFonts w:asciiTheme="minorHAnsi" w:hAnsiTheme="minorHAnsi" w:cstheme="minorHAnsi"/>
          <w:lang w:val="en-CA"/>
        </w:rPr>
        <w:t xml:space="preserve">. </w:t>
      </w:r>
    </w:p>
    <w:p w:rsidR="009A23CF" w:rsidRPr="003D7FEF" w:rsidRDefault="009A23CF" w:rsidP="009A23CF">
      <w:pPr>
        <w:tabs>
          <w:tab w:val="left" w:pos="990"/>
        </w:tabs>
        <w:rPr>
          <w:rFonts w:asciiTheme="minorHAnsi" w:hAnsiTheme="minorHAnsi" w:cstheme="minorHAnsi"/>
          <w:lang w:val="en-CA"/>
        </w:rPr>
      </w:pPr>
    </w:p>
    <w:p w:rsidR="00FE0FEE" w:rsidRPr="003D7FEF" w:rsidRDefault="00FE0FEE" w:rsidP="009A23CF">
      <w:pPr>
        <w:tabs>
          <w:tab w:val="left" w:pos="990"/>
        </w:tabs>
        <w:rPr>
          <w:rFonts w:asciiTheme="minorHAnsi" w:hAnsiTheme="minorHAnsi" w:cstheme="minorHAnsi"/>
          <w:lang w:val="en-CA"/>
        </w:rPr>
      </w:pPr>
      <w:r w:rsidRPr="003D7FEF">
        <w:rPr>
          <w:rFonts w:asciiTheme="minorHAnsi" w:hAnsiTheme="minorHAnsi" w:cstheme="minorHAnsi"/>
          <w:lang w:val="en-CA"/>
        </w:rPr>
        <w:t xml:space="preserve">This innovative </w:t>
      </w:r>
      <w:r w:rsidR="005C59F9" w:rsidRPr="003D7FEF">
        <w:rPr>
          <w:rFonts w:asciiTheme="minorHAnsi" w:hAnsiTheme="minorHAnsi" w:cstheme="minorHAnsi"/>
          <w:lang w:val="en-CA"/>
        </w:rPr>
        <w:t>guide</w:t>
      </w:r>
      <w:r w:rsidRPr="003D7FEF">
        <w:rPr>
          <w:rFonts w:asciiTheme="minorHAnsi" w:hAnsiTheme="minorHAnsi" w:cstheme="minorHAnsi"/>
          <w:lang w:val="en-CA"/>
        </w:rPr>
        <w:t xml:space="preserve"> will inform decisions and investments to reduce the impacts of flooding across the country. Canada is also developing a</w:t>
      </w:r>
      <w:r w:rsidR="00D52523" w:rsidRPr="003D7FEF">
        <w:rPr>
          <w:rFonts w:asciiTheme="minorHAnsi" w:hAnsiTheme="minorHAnsi" w:cstheme="minorHAnsi"/>
          <w:lang w:val="en-CA"/>
        </w:rPr>
        <w:t>n</w:t>
      </w:r>
      <w:r w:rsidRPr="003D7FEF">
        <w:rPr>
          <w:rFonts w:asciiTheme="minorHAnsi" w:hAnsiTheme="minorHAnsi" w:cstheme="minorHAnsi"/>
          <w:lang w:val="en-CA"/>
        </w:rPr>
        <w:t xml:space="preserve"> Emergency Management Strategy</w:t>
      </w:r>
      <w:r w:rsidR="00D52523" w:rsidRPr="003D7FEF">
        <w:rPr>
          <w:rFonts w:asciiTheme="minorHAnsi" w:hAnsiTheme="minorHAnsi" w:cstheme="minorHAnsi"/>
          <w:lang w:val="en-CA"/>
        </w:rPr>
        <w:t xml:space="preserve"> for Canada</w:t>
      </w:r>
      <w:r w:rsidR="005C59F9" w:rsidRPr="003D7FEF">
        <w:rPr>
          <w:rFonts w:asciiTheme="minorHAnsi" w:hAnsiTheme="minorHAnsi" w:cstheme="minorHAnsi"/>
          <w:lang w:val="en-CA"/>
        </w:rPr>
        <w:t xml:space="preserve"> in partnership </w:t>
      </w:r>
      <w:r w:rsidRPr="003D7FEF">
        <w:rPr>
          <w:rFonts w:asciiTheme="minorHAnsi" w:hAnsiTheme="minorHAnsi" w:cstheme="minorHAnsi"/>
          <w:lang w:val="en-CA"/>
        </w:rPr>
        <w:t>with Provincial and Territorial Governments, Indigenous Peoples, and municipalities</w:t>
      </w:r>
      <w:r w:rsidR="00F62C7B" w:rsidRPr="003D7FEF">
        <w:rPr>
          <w:rFonts w:asciiTheme="minorHAnsi" w:hAnsiTheme="minorHAnsi" w:cstheme="minorHAnsi"/>
          <w:lang w:val="en-CA"/>
        </w:rPr>
        <w:t xml:space="preserve"> to better predict, prepare for, and respond to our weather-related emergencies and natural disasters</w:t>
      </w:r>
      <w:r w:rsidRPr="003D7FEF">
        <w:rPr>
          <w:rFonts w:asciiTheme="minorHAnsi" w:hAnsiTheme="minorHAnsi" w:cstheme="minorHAnsi"/>
          <w:lang w:val="en-CA"/>
        </w:rPr>
        <w:t xml:space="preserve">.  </w:t>
      </w:r>
    </w:p>
    <w:p w:rsidR="009A23CF" w:rsidRPr="003D7FEF" w:rsidRDefault="009A23CF" w:rsidP="009A23CF">
      <w:pPr>
        <w:tabs>
          <w:tab w:val="left" w:pos="990"/>
        </w:tabs>
        <w:rPr>
          <w:rFonts w:asciiTheme="minorHAnsi" w:hAnsiTheme="minorHAnsi" w:cstheme="minorHAnsi"/>
          <w:lang w:val="en-CA"/>
        </w:rPr>
      </w:pPr>
    </w:p>
    <w:p w:rsidR="003D7FEF" w:rsidRDefault="00E16623" w:rsidP="009A23CF">
      <w:pPr>
        <w:tabs>
          <w:tab w:val="left" w:pos="990"/>
        </w:tabs>
        <w:rPr>
          <w:rFonts w:asciiTheme="minorHAnsi" w:hAnsiTheme="minorHAnsi" w:cstheme="minorHAnsi"/>
          <w:lang w:val="en-CA"/>
        </w:rPr>
      </w:pPr>
      <w:r w:rsidRPr="003D7FEF">
        <w:rPr>
          <w:rFonts w:asciiTheme="minorHAnsi" w:hAnsiTheme="minorHAnsi" w:cstheme="minorHAnsi"/>
          <w:lang w:val="en-CA"/>
        </w:rPr>
        <w:t>We must all look for opportunities</w:t>
      </w:r>
      <w:r w:rsidR="00B0153D" w:rsidRPr="003D7FEF">
        <w:rPr>
          <w:rFonts w:asciiTheme="minorHAnsi" w:hAnsiTheme="minorHAnsi" w:cstheme="minorHAnsi"/>
          <w:lang w:val="en-CA"/>
        </w:rPr>
        <w:t xml:space="preserve"> to support communities and nations most vulnerable to disaste</w:t>
      </w:r>
      <w:r w:rsidR="00D73840" w:rsidRPr="003D7FEF">
        <w:rPr>
          <w:rFonts w:asciiTheme="minorHAnsi" w:hAnsiTheme="minorHAnsi" w:cstheme="minorHAnsi"/>
          <w:lang w:val="en-CA"/>
        </w:rPr>
        <w:t>rs and with specific challenges. This includes</w:t>
      </w:r>
      <w:r w:rsidR="00B0153D" w:rsidRPr="003D7FEF">
        <w:rPr>
          <w:rFonts w:asciiTheme="minorHAnsi" w:hAnsiTheme="minorHAnsi" w:cstheme="minorHAnsi"/>
          <w:lang w:val="en-CA"/>
        </w:rPr>
        <w:t xml:space="preserve"> the least developed countries, and Small Island Developing States. Canada</w:t>
      </w:r>
      <w:r w:rsidR="002B57CF" w:rsidRPr="003D7FEF">
        <w:rPr>
          <w:rFonts w:asciiTheme="minorHAnsi" w:hAnsiTheme="minorHAnsi" w:cstheme="minorHAnsi"/>
          <w:lang w:val="en-CA"/>
        </w:rPr>
        <w:t xml:space="preserve"> was a principle supporter of the</w:t>
      </w:r>
      <w:r w:rsidR="00B0153D" w:rsidRPr="003D7FEF">
        <w:rPr>
          <w:rFonts w:asciiTheme="minorHAnsi" w:hAnsiTheme="minorHAnsi" w:cstheme="minorHAnsi"/>
          <w:lang w:val="en-CA"/>
        </w:rPr>
        <w:t xml:space="preserve"> Caribbean Disaste</w:t>
      </w:r>
      <w:r w:rsidR="00CE4474" w:rsidRPr="003D7FEF">
        <w:rPr>
          <w:rFonts w:asciiTheme="minorHAnsi" w:hAnsiTheme="minorHAnsi" w:cstheme="minorHAnsi"/>
          <w:lang w:val="en-CA"/>
        </w:rPr>
        <w:t xml:space="preserve">r Risk Management (DRM) Fund. </w:t>
      </w:r>
      <w:r w:rsidR="002B57CF" w:rsidRPr="003D7FEF">
        <w:rPr>
          <w:rFonts w:asciiTheme="minorHAnsi" w:hAnsiTheme="minorHAnsi" w:cstheme="minorHAnsi"/>
          <w:lang w:val="en-CA"/>
        </w:rPr>
        <w:t xml:space="preserve">This fund supported activities across sectors, including work to </w:t>
      </w:r>
      <w:r w:rsidR="00CE4474" w:rsidRPr="003D7FEF">
        <w:rPr>
          <w:rFonts w:asciiTheme="minorHAnsi" w:hAnsiTheme="minorHAnsi" w:cstheme="minorHAnsi"/>
          <w:lang w:val="en-CA"/>
        </w:rPr>
        <w:t xml:space="preserve">mitigate the effects of natural disasters </w:t>
      </w:r>
      <w:r w:rsidR="002B57CF" w:rsidRPr="003D7FEF">
        <w:rPr>
          <w:rFonts w:asciiTheme="minorHAnsi" w:hAnsiTheme="minorHAnsi" w:cstheme="minorHAnsi"/>
          <w:lang w:val="en-CA"/>
        </w:rPr>
        <w:t xml:space="preserve">by strengthening key </w:t>
      </w:r>
      <w:r w:rsidR="00CE4474" w:rsidRPr="003D7FEF">
        <w:rPr>
          <w:rFonts w:asciiTheme="minorHAnsi" w:hAnsiTheme="minorHAnsi" w:cstheme="minorHAnsi"/>
          <w:lang w:val="en-CA"/>
        </w:rPr>
        <w:t>institution</w:t>
      </w:r>
      <w:r w:rsidR="002B57CF" w:rsidRPr="003D7FEF">
        <w:rPr>
          <w:rFonts w:asciiTheme="minorHAnsi" w:hAnsiTheme="minorHAnsi" w:cstheme="minorHAnsi"/>
          <w:lang w:val="en-CA"/>
        </w:rPr>
        <w:t>s</w:t>
      </w:r>
      <w:r w:rsidR="00CE4474" w:rsidRPr="003D7FEF">
        <w:rPr>
          <w:rFonts w:asciiTheme="minorHAnsi" w:hAnsiTheme="minorHAnsi" w:cstheme="minorHAnsi"/>
          <w:lang w:val="en-CA"/>
        </w:rPr>
        <w:t xml:space="preserve">.  </w:t>
      </w:r>
    </w:p>
    <w:p w:rsidR="00E157F4" w:rsidRPr="003D7FEF" w:rsidRDefault="00FB3DF3" w:rsidP="009A23CF">
      <w:pPr>
        <w:tabs>
          <w:tab w:val="left" w:pos="990"/>
        </w:tabs>
        <w:rPr>
          <w:rFonts w:asciiTheme="minorHAnsi" w:hAnsiTheme="minorHAnsi" w:cstheme="minorHAnsi"/>
          <w:bCs/>
        </w:rPr>
      </w:pPr>
      <w:r w:rsidRPr="003D7FEF">
        <w:rPr>
          <w:rFonts w:asciiTheme="minorHAnsi" w:hAnsiTheme="minorHAnsi" w:cstheme="minorHAnsi"/>
          <w:bCs/>
        </w:rPr>
        <w:lastRenderedPageBreak/>
        <w:t>Canada will continue to work</w:t>
      </w:r>
      <w:r w:rsidR="00C639E8" w:rsidRPr="003D7FEF">
        <w:rPr>
          <w:rFonts w:asciiTheme="minorHAnsi" w:hAnsiTheme="minorHAnsi" w:cstheme="minorHAnsi"/>
          <w:bCs/>
        </w:rPr>
        <w:t xml:space="preserve"> both at home and around the world</w:t>
      </w:r>
      <w:r w:rsidR="00E701DE" w:rsidRPr="003D7FEF">
        <w:rPr>
          <w:rFonts w:asciiTheme="minorHAnsi" w:hAnsiTheme="minorHAnsi" w:cstheme="minorHAnsi"/>
          <w:bCs/>
        </w:rPr>
        <w:t xml:space="preserve"> towards our shared vision</w:t>
      </w:r>
      <w:r w:rsidRPr="003D7FEF">
        <w:rPr>
          <w:rFonts w:asciiTheme="minorHAnsi" w:hAnsiTheme="minorHAnsi" w:cstheme="minorHAnsi"/>
          <w:bCs/>
        </w:rPr>
        <w:t xml:space="preserve"> of safer and more resilient communities. </w:t>
      </w:r>
      <w:r w:rsidR="003F0B88" w:rsidRPr="003D7FEF">
        <w:rPr>
          <w:rFonts w:asciiTheme="minorHAnsi" w:hAnsiTheme="minorHAnsi" w:cstheme="minorHAnsi"/>
          <w:bCs/>
        </w:rPr>
        <w:t>Here</w:t>
      </w:r>
      <w:r w:rsidR="00E701DE" w:rsidRPr="003D7FEF">
        <w:rPr>
          <w:rFonts w:asciiTheme="minorHAnsi" w:hAnsiTheme="minorHAnsi" w:cstheme="minorHAnsi"/>
          <w:bCs/>
        </w:rPr>
        <w:t xml:space="preserve"> in Cancun, we must seize this valuable opportunity to share best practices and look for ways to</w:t>
      </w:r>
      <w:r w:rsidR="00811830" w:rsidRPr="003D7FEF">
        <w:rPr>
          <w:rFonts w:asciiTheme="minorHAnsi" w:hAnsiTheme="minorHAnsi" w:cstheme="minorHAnsi"/>
          <w:bCs/>
        </w:rPr>
        <w:t xml:space="preserve"> work better together</w:t>
      </w:r>
      <w:r w:rsidR="00E701DE" w:rsidRPr="003D7FEF">
        <w:rPr>
          <w:rFonts w:asciiTheme="minorHAnsi" w:hAnsiTheme="minorHAnsi" w:cstheme="minorHAnsi"/>
          <w:bCs/>
        </w:rPr>
        <w:t>.</w:t>
      </w:r>
      <w:r w:rsidR="003F0B88" w:rsidRPr="003D7FEF">
        <w:rPr>
          <w:rFonts w:asciiTheme="minorHAnsi" w:hAnsiTheme="minorHAnsi" w:cstheme="minorHAnsi"/>
          <w:bCs/>
        </w:rPr>
        <w:t xml:space="preserve"> </w:t>
      </w:r>
      <w:r w:rsidR="00E701DE" w:rsidRPr="003D7FEF">
        <w:rPr>
          <w:rFonts w:asciiTheme="minorHAnsi" w:hAnsiTheme="minorHAnsi" w:cstheme="minorHAnsi"/>
          <w:bCs/>
        </w:rPr>
        <w:t>Together we must</w:t>
      </w:r>
      <w:r w:rsidR="00811830" w:rsidRPr="003D7FEF">
        <w:rPr>
          <w:rFonts w:asciiTheme="minorHAnsi" w:hAnsiTheme="minorHAnsi" w:cstheme="minorHAnsi"/>
          <w:bCs/>
        </w:rPr>
        <w:t xml:space="preserve"> </w:t>
      </w:r>
      <w:r w:rsidRPr="003D7FEF">
        <w:rPr>
          <w:rFonts w:asciiTheme="minorHAnsi" w:hAnsiTheme="minorHAnsi" w:cstheme="minorHAnsi"/>
          <w:bCs/>
        </w:rPr>
        <w:t>identify</w:t>
      </w:r>
      <w:r w:rsidR="00971CE0" w:rsidRPr="003D7FEF">
        <w:rPr>
          <w:rFonts w:asciiTheme="minorHAnsi" w:hAnsiTheme="minorHAnsi" w:cstheme="minorHAnsi"/>
          <w:bCs/>
        </w:rPr>
        <w:t xml:space="preserve"> what </w:t>
      </w:r>
      <w:r w:rsidR="00811830" w:rsidRPr="003D7FEF">
        <w:rPr>
          <w:rFonts w:asciiTheme="minorHAnsi" w:hAnsiTheme="minorHAnsi" w:cstheme="minorHAnsi"/>
          <w:bCs/>
        </w:rPr>
        <w:t>barriers</w:t>
      </w:r>
      <w:r w:rsidR="00971CE0" w:rsidRPr="003D7FEF">
        <w:rPr>
          <w:rFonts w:asciiTheme="minorHAnsi" w:hAnsiTheme="minorHAnsi" w:cstheme="minorHAnsi"/>
          <w:bCs/>
        </w:rPr>
        <w:t xml:space="preserve"> </w:t>
      </w:r>
      <w:r w:rsidR="00197277" w:rsidRPr="003D7FEF">
        <w:rPr>
          <w:rFonts w:asciiTheme="minorHAnsi" w:hAnsiTheme="minorHAnsi" w:cstheme="minorHAnsi"/>
          <w:bCs/>
        </w:rPr>
        <w:t>remain</w:t>
      </w:r>
      <w:r w:rsidR="00E701DE" w:rsidRPr="003D7FEF">
        <w:rPr>
          <w:rFonts w:asciiTheme="minorHAnsi" w:hAnsiTheme="minorHAnsi" w:cstheme="minorHAnsi"/>
          <w:bCs/>
        </w:rPr>
        <w:t xml:space="preserve"> to reducing disaster risk</w:t>
      </w:r>
      <w:r w:rsidRPr="003D7FEF">
        <w:rPr>
          <w:rFonts w:asciiTheme="minorHAnsi" w:hAnsiTheme="minorHAnsi" w:cstheme="minorHAnsi"/>
          <w:bCs/>
        </w:rPr>
        <w:t>,</w:t>
      </w:r>
      <w:r w:rsidR="00811830" w:rsidRPr="003D7FEF">
        <w:rPr>
          <w:rFonts w:asciiTheme="minorHAnsi" w:hAnsiTheme="minorHAnsi" w:cstheme="minorHAnsi"/>
          <w:bCs/>
        </w:rPr>
        <w:t xml:space="preserve"> and </w:t>
      </w:r>
      <w:r w:rsidR="00971CE0" w:rsidRPr="003D7FEF">
        <w:rPr>
          <w:rFonts w:asciiTheme="minorHAnsi" w:hAnsiTheme="minorHAnsi" w:cstheme="minorHAnsi"/>
          <w:bCs/>
        </w:rPr>
        <w:t xml:space="preserve">decide </w:t>
      </w:r>
      <w:r w:rsidR="00811830" w:rsidRPr="003D7FEF">
        <w:rPr>
          <w:rFonts w:asciiTheme="minorHAnsi" w:hAnsiTheme="minorHAnsi" w:cstheme="minorHAnsi"/>
          <w:bCs/>
        </w:rPr>
        <w:t xml:space="preserve">what we can do </w:t>
      </w:r>
      <w:r w:rsidR="00197277" w:rsidRPr="003D7FEF">
        <w:rPr>
          <w:rFonts w:asciiTheme="minorHAnsi" w:hAnsiTheme="minorHAnsi" w:cstheme="minorHAnsi"/>
          <w:bCs/>
        </w:rPr>
        <w:t>now</w:t>
      </w:r>
      <w:r w:rsidR="00E701DE" w:rsidRPr="003D7FEF">
        <w:rPr>
          <w:rFonts w:asciiTheme="minorHAnsi" w:hAnsiTheme="minorHAnsi" w:cstheme="minorHAnsi"/>
          <w:bCs/>
        </w:rPr>
        <w:t>,</w:t>
      </w:r>
      <w:r w:rsidR="00197277" w:rsidRPr="003D7FEF">
        <w:rPr>
          <w:rFonts w:asciiTheme="minorHAnsi" w:hAnsiTheme="minorHAnsi" w:cstheme="minorHAnsi"/>
          <w:bCs/>
        </w:rPr>
        <w:t xml:space="preserve"> </w:t>
      </w:r>
      <w:r w:rsidR="00811830" w:rsidRPr="003D7FEF">
        <w:rPr>
          <w:rFonts w:asciiTheme="minorHAnsi" w:hAnsiTheme="minorHAnsi" w:cstheme="minorHAnsi"/>
          <w:bCs/>
        </w:rPr>
        <w:t>as global partners</w:t>
      </w:r>
      <w:r w:rsidR="00E701DE" w:rsidRPr="003D7FEF">
        <w:rPr>
          <w:rFonts w:asciiTheme="minorHAnsi" w:hAnsiTheme="minorHAnsi" w:cstheme="minorHAnsi"/>
          <w:bCs/>
        </w:rPr>
        <w:t>,</w:t>
      </w:r>
      <w:r w:rsidR="00811830" w:rsidRPr="003D7FEF">
        <w:rPr>
          <w:rFonts w:asciiTheme="minorHAnsi" w:hAnsiTheme="minorHAnsi" w:cstheme="minorHAnsi"/>
          <w:bCs/>
        </w:rPr>
        <w:t xml:space="preserve"> to</w:t>
      </w:r>
      <w:r w:rsidR="00157CD9" w:rsidRPr="003D7FEF">
        <w:rPr>
          <w:rFonts w:asciiTheme="minorHAnsi" w:hAnsiTheme="minorHAnsi" w:cstheme="minorHAnsi"/>
          <w:bCs/>
        </w:rPr>
        <w:t xml:space="preserve"> overcome these challenges</w:t>
      </w:r>
      <w:r w:rsidR="00811830" w:rsidRPr="003D7FEF">
        <w:rPr>
          <w:rFonts w:asciiTheme="minorHAnsi" w:hAnsiTheme="minorHAnsi" w:cstheme="minorHAnsi"/>
          <w:bCs/>
        </w:rPr>
        <w:t>.</w:t>
      </w:r>
    </w:p>
    <w:p w:rsidR="00C90393" w:rsidRPr="003D7FEF" w:rsidRDefault="00C90393" w:rsidP="009A23CF">
      <w:pPr>
        <w:tabs>
          <w:tab w:val="left" w:pos="990"/>
        </w:tabs>
        <w:rPr>
          <w:rFonts w:asciiTheme="minorHAnsi" w:hAnsiTheme="minorHAnsi" w:cstheme="minorHAnsi"/>
          <w:bCs/>
        </w:rPr>
      </w:pPr>
    </w:p>
    <w:p w:rsidR="00C90393" w:rsidRPr="003D7FEF" w:rsidRDefault="00891CBF" w:rsidP="009A23CF">
      <w:pPr>
        <w:tabs>
          <w:tab w:val="left" w:pos="990"/>
        </w:tabs>
        <w:rPr>
          <w:rFonts w:asciiTheme="minorHAnsi" w:hAnsiTheme="minorHAnsi"/>
        </w:rPr>
      </w:pPr>
      <w:r w:rsidRPr="003D7FEF">
        <w:rPr>
          <w:rFonts w:asciiTheme="minorHAnsi" w:hAnsiTheme="minorHAnsi"/>
        </w:rPr>
        <w:t>The Government of Canada is committed to continuing to work towards the implementation of the Sendai Framework. An important compl</w:t>
      </w:r>
      <w:r w:rsidR="00172319" w:rsidRPr="003D7FEF">
        <w:rPr>
          <w:rFonts w:asciiTheme="minorHAnsi" w:hAnsiTheme="minorHAnsi"/>
        </w:rPr>
        <w:t>e</w:t>
      </w:r>
      <w:r w:rsidRPr="003D7FEF">
        <w:rPr>
          <w:rFonts w:asciiTheme="minorHAnsi" w:hAnsiTheme="minorHAnsi"/>
        </w:rPr>
        <w:t>ment to this work is being part of these global conversations on disaster risk reduction</w:t>
      </w:r>
      <w:r w:rsidR="009A23CF" w:rsidRPr="003D7FEF">
        <w:rPr>
          <w:rFonts w:asciiTheme="minorHAnsi" w:hAnsiTheme="minorHAnsi"/>
        </w:rPr>
        <w:t>.</w:t>
      </w:r>
    </w:p>
    <w:p w:rsidR="00345665" w:rsidRPr="003D7FEF" w:rsidRDefault="00345665" w:rsidP="009A23CF">
      <w:pPr>
        <w:rPr>
          <w:rFonts w:asciiTheme="minorHAnsi" w:hAnsiTheme="minorHAnsi"/>
          <w:bCs/>
        </w:rPr>
      </w:pPr>
    </w:p>
    <w:p w:rsidR="00360F15" w:rsidRDefault="00E9103E" w:rsidP="009A23CF">
      <w:pPr>
        <w:rPr>
          <w:rFonts w:asciiTheme="minorHAnsi" w:hAnsiTheme="minorHAnsi"/>
          <w:bCs/>
        </w:rPr>
      </w:pPr>
      <w:r w:rsidRPr="003D7FEF">
        <w:rPr>
          <w:rFonts w:asciiTheme="minorHAnsi" w:hAnsiTheme="minorHAnsi"/>
          <w:bCs/>
        </w:rPr>
        <w:t xml:space="preserve">Thank you. </w:t>
      </w:r>
    </w:p>
    <w:p w:rsidR="00F83538" w:rsidRDefault="00F83538" w:rsidP="009A23CF">
      <w:pPr>
        <w:rPr>
          <w:rFonts w:asciiTheme="minorHAnsi" w:hAnsiTheme="minorHAnsi"/>
          <w:bCs/>
        </w:rPr>
      </w:pPr>
    </w:p>
    <w:p w:rsidR="00F83538" w:rsidRDefault="00F83538" w:rsidP="009A23CF">
      <w:pPr>
        <w:rPr>
          <w:rFonts w:asciiTheme="minorHAnsi" w:hAnsiTheme="minorHAnsi"/>
          <w:bCs/>
        </w:rPr>
      </w:pPr>
    </w:p>
    <w:p w:rsidR="00F83538" w:rsidRDefault="00F83538" w:rsidP="009A23CF">
      <w:pPr>
        <w:rPr>
          <w:rFonts w:asciiTheme="minorHAnsi" w:hAnsiTheme="minorHAnsi"/>
          <w:bCs/>
        </w:rPr>
      </w:pPr>
    </w:p>
    <w:p w:rsidR="00F83538" w:rsidRDefault="00F83538" w:rsidP="009A23CF">
      <w:pPr>
        <w:rPr>
          <w:rFonts w:asciiTheme="minorHAnsi" w:hAnsiTheme="minorHAnsi"/>
          <w:bCs/>
        </w:rPr>
      </w:pPr>
      <w:bookmarkStart w:id="0" w:name="_GoBack"/>
      <w:bookmarkEnd w:id="0"/>
    </w:p>
    <w:p w:rsidR="00F83538" w:rsidRPr="009906CB" w:rsidRDefault="00F83538" w:rsidP="00F83538">
      <w:pPr>
        <w:jc w:val="center"/>
        <w:rPr>
          <w:rFonts w:asciiTheme="minorHAnsi" w:hAnsiTheme="minorHAnsi" w:cstheme="minorHAnsi"/>
          <w:b/>
          <w:bCs/>
          <w:lang w:val="fr-CA"/>
        </w:rPr>
      </w:pPr>
      <w:r w:rsidRPr="009906CB">
        <w:rPr>
          <w:rFonts w:asciiTheme="minorHAnsi" w:hAnsiTheme="minorHAnsi" w:cstheme="minorHAnsi"/>
          <w:b/>
          <w:bCs/>
          <w:lang w:val="fr-CA"/>
        </w:rPr>
        <w:t>DÉCLARATION OFFICIELLE DU CANADA</w:t>
      </w:r>
    </w:p>
    <w:p w:rsidR="00F83538" w:rsidRPr="009906CB" w:rsidRDefault="00F83538" w:rsidP="00F83538">
      <w:pPr>
        <w:jc w:val="center"/>
        <w:rPr>
          <w:rFonts w:asciiTheme="minorHAnsi" w:hAnsiTheme="minorHAnsi" w:cstheme="minorHAnsi"/>
          <w:b/>
          <w:bCs/>
          <w:lang w:val="fr-CA"/>
        </w:rPr>
      </w:pPr>
      <w:r w:rsidRPr="009906CB">
        <w:rPr>
          <w:rFonts w:asciiTheme="minorHAnsi" w:hAnsiTheme="minorHAnsi" w:cstheme="minorHAnsi"/>
          <w:b/>
          <w:bCs/>
          <w:lang w:val="fr-CA"/>
        </w:rPr>
        <w:t>PLATE-FORME MONDIALE POUR LA RÉDUCTION DES RISQUES DE CATASTROPHE 2017</w:t>
      </w:r>
    </w:p>
    <w:p w:rsidR="00F83538" w:rsidRPr="009906CB" w:rsidRDefault="00F83538" w:rsidP="00F83538">
      <w:pPr>
        <w:rPr>
          <w:rFonts w:asciiTheme="minorHAnsi" w:hAnsiTheme="minorHAnsi" w:cstheme="minorHAnsi"/>
          <w:b/>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Excellences, distingués délégués, je vous remercie de me donner l’occasion de m'adresser à vous au nom du gouvernement du Canada.</w:t>
      </w:r>
    </w:p>
    <w:p w:rsidR="00F83538" w:rsidRPr="009906CB"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Je tiens aussi à remercier sincèrement et à féliciter chaleureusement le gouvernement du Mexique et le Bureau des Nations Unies pour la réduction des risques de catastrophes d’avoir organisé la présente réunion de la Plate</w:t>
      </w:r>
      <w:r w:rsidRPr="009906CB">
        <w:rPr>
          <w:rFonts w:asciiTheme="minorHAnsi" w:hAnsiTheme="minorHAnsi" w:cstheme="minorHAnsi"/>
          <w:bCs/>
          <w:lang w:val="fr-CA"/>
        </w:rPr>
        <w:noBreakHyphen/>
        <w:t>forme mondiale.</w:t>
      </w:r>
    </w:p>
    <w:p w:rsidR="00F83538" w:rsidRPr="009906CB"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Le Canada est ici pour apprendre des autres, pour partager son expérience, et pour ouvrir la porte à de futures collaborations, afin de tenir les engagements du cadre de Sendai.</w:t>
      </w:r>
    </w:p>
    <w:p w:rsidR="00F83538" w:rsidRPr="009906CB" w:rsidRDefault="00F83538" w:rsidP="00F83538">
      <w:pPr>
        <w:rPr>
          <w:rFonts w:asciiTheme="minorHAnsi" w:hAnsiTheme="minorHAnsi" w:cstheme="minorHAnsi"/>
          <w:bCs/>
          <w:lang w:val="fr-CA"/>
        </w:rPr>
      </w:pPr>
    </w:p>
    <w:p w:rsidR="00F83538"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Il y a de cela quelques semaines, nous avons accueilli à Montréal les représentants de 55 pays et territoires de l’ensemble des Amériques qui étaient venus participer à la réunion de notre Plate-forme régionale pour la réduction des risques de catastrophe. </w:t>
      </w:r>
    </w:p>
    <w:p w:rsidR="00F83538"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Nos gouvernements ont adopté un plan d’action régional qui énonce 16 mesures concrètes visant le respect à l’échelle régionale des engagements du cadre de Sendai, ainsi que la Déclaration de Montréal, qui représente un engagement général à l’égard de la réduction des risques de catastrophe. Nous sommes très fiers des progrès réalisés relativement à cette démarche régionale concertée. </w:t>
      </w:r>
    </w:p>
    <w:p w:rsidR="00F83538" w:rsidRPr="009906CB"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À ce moment-ci, nous nous attendons à ce que la réunion de Cancún nous permette de renforcer notre capacité de prendre davantage de mesures concrètes dans notre région et à l’échelle mondiale de manière à ce que puissions unir nos efforts à ceux déployés par d’autres pays. </w:t>
      </w:r>
    </w:p>
    <w:p w:rsidR="00F83538" w:rsidRPr="009906CB"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Tous les pays font face à un accroissement du nombre de désastres. Et ces désastres percutent avec plus de force que jamais, causent de grandes pertes de vies, minent les conditions de vie, et affaiblissent nos économies.</w:t>
      </w:r>
    </w:p>
    <w:p w:rsidR="00F83538" w:rsidRPr="009906CB" w:rsidRDefault="00F83538" w:rsidP="00F83538">
      <w:pPr>
        <w:rPr>
          <w:rFonts w:asciiTheme="minorHAnsi" w:hAnsiTheme="minorHAnsi" w:cstheme="minorHAnsi"/>
          <w:bCs/>
          <w:lang w:val="fr-CA"/>
        </w:rPr>
      </w:pPr>
    </w:p>
    <w:p w:rsidR="00F83538"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Tous les pays sont à la recherche des moyens les plus efficients et les plus efficaces de renforcer leur résilience à l’égard des événements de ce genre. Le Canada croit que la meilleure façon de le faire consiste à placer les gens au cœur du processus décisionnel. Cela mène à de meilleures décisions qui </w:t>
      </w:r>
      <w:r w:rsidRPr="009906CB">
        <w:rPr>
          <w:rFonts w:asciiTheme="minorHAnsi" w:hAnsiTheme="minorHAnsi" w:cstheme="minorHAnsi"/>
          <w:bCs/>
          <w:lang w:val="fr-CA"/>
        </w:rPr>
        <w:lastRenderedPageBreak/>
        <w:t xml:space="preserve">permettent de sauver davantage de vies et de protéger le gagne-pain d’un plus grand nombre de personnes, en plus de nous rapprocher d’une prospérité et d’une bonne santé globales ainsi que d’un mieux-être général. </w:t>
      </w:r>
    </w:p>
    <w:p w:rsidR="00F83538"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Le cadre de Sendai est un texte de référence qui vise la réalisation de cette vision. Au Canada, nous accordons une attention particulière aux grandes orientations suivantes :</w:t>
      </w:r>
    </w:p>
    <w:p w:rsidR="00F83538" w:rsidRPr="009906CB" w:rsidRDefault="00F83538" w:rsidP="00F83538">
      <w:pPr>
        <w:rPr>
          <w:rFonts w:asciiTheme="minorHAnsi" w:hAnsiTheme="minorHAnsi" w:cstheme="minorHAnsi"/>
          <w:bCs/>
          <w:lang w:val="fr-CA"/>
        </w:rPr>
      </w:pPr>
    </w:p>
    <w:p w:rsidR="00F83538" w:rsidRPr="009906CB" w:rsidRDefault="00F83538" w:rsidP="00F83538">
      <w:pPr>
        <w:numPr>
          <w:ilvl w:val="0"/>
          <w:numId w:val="1"/>
        </w:numPr>
        <w:rPr>
          <w:rFonts w:asciiTheme="minorHAnsi" w:hAnsiTheme="minorHAnsi" w:cstheme="minorHAnsi"/>
          <w:bCs/>
          <w:lang w:val="fr-CA"/>
        </w:rPr>
      </w:pPr>
      <w:r w:rsidRPr="009906CB">
        <w:rPr>
          <w:rFonts w:asciiTheme="minorHAnsi" w:hAnsiTheme="minorHAnsi" w:cstheme="minorHAnsi"/>
          <w:bCs/>
          <w:lang w:val="fr-CA"/>
        </w:rPr>
        <w:t xml:space="preserve">Émancipation des femmes et des filles. </w:t>
      </w:r>
    </w:p>
    <w:p w:rsidR="00F83538" w:rsidRPr="009906CB" w:rsidRDefault="00F83538" w:rsidP="00F83538">
      <w:pPr>
        <w:ind w:left="720"/>
        <w:rPr>
          <w:rFonts w:asciiTheme="minorHAnsi" w:hAnsiTheme="minorHAnsi" w:cstheme="minorHAnsi"/>
          <w:bCs/>
          <w:lang w:val="fr-CA"/>
        </w:rPr>
      </w:pPr>
    </w:p>
    <w:p w:rsidR="00F83538" w:rsidRPr="009906CB" w:rsidRDefault="00F83538" w:rsidP="00F83538">
      <w:pPr>
        <w:numPr>
          <w:ilvl w:val="0"/>
          <w:numId w:val="1"/>
        </w:numPr>
        <w:rPr>
          <w:rFonts w:asciiTheme="minorHAnsi" w:hAnsiTheme="minorHAnsi" w:cstheme="minorHAnsi"/>
          <w:bCs/>
          <w:lang w:val="fr-CA"/>
        </w:rPr>
      </w:pPr>
      <w:r w:rsidRPr="009906CB">
        <w:rPr>
          <w:rFonts w:asciiTheme="minorHAnsi" w:hAnsiTheme="minorHAnsi" w:cstheme="minorHAnsi"/>
          <w:bCs/>
          <w:lang w:val="fr-CA"/>
        </w:rPr>
        <w:t>Intégration des personnes les plus vulnérables et les plus fragiles.</w:t>
      </w:r>
    </w:p>
    <w:p w:rsidR="00F83538" w:rsidRPr="009906CB" w:rsidRDefault="00F83538" w:rsidP="00F83538">
      <w:pPr>
        <w:pStyle w:val="ListParagraph"/>
        <w:rPr>
          <w:rFonts w:asciiTheme="minorHAnsi" w:hAnsiTheme="minorHAnsi" w:cstheme="minorHAnsi"/>
          <w:bCs/>
          <w:sz w:val="22"/>
          <w:szCs w:val="22"/>
          <w:lang w:val="fr-CA"/>
        </w:rPr>
      </w:pPr>
    </w:p>
    <w:p w:rsidR="00F83538" w:rsidRPr="009906CB" w:rsidRDefault="00F83538" w:rsidP="00F83538">
      <w:pPr>
        <w:numPr>
          <w:ilvl w:val="0"/>
          <w:numId w:val="1"/>
        </w:numPr>
        <w:rPr>
          <w:rFonts w:asciiTheme="minorHAnsi" w:hAnsiTheme="minorHAnsi" w:cstheme="minorHAnsi"/>
          <w:bCs/>
          <w:lang w:val="fr-CA"/>
        </w:rPr>
      </w:pPr>
      <w:r w:rsidRPr="009906CB">
        <w:rPr>
          <w:rFonts w:asciiTheme="minorHAnsi" w:hAnsiTheme="minorHAnsi" w:cstheme="minorHAnsi"/>
          <w:bCs/>
          <w:lang w:val="fr-CA"/>
        </w:rPr>
        <w:t>Collaboration entre les divers secteurs, échelons et segments démographiques, y compris le secteur privé, le milieu universitaire, les organisations bénévoles et les jeunes.</w:t>
      </w:r>
    </w:p>
    <w:p w:rsidR="00F83538" w:rsidRPr="009906CB" w:rsidRDefault="00F83538" w:rsidP="00F83538">
      <w:pPr>
        <w:ind w:left="720"/>
        <w:rPr>
          <w:rFonts w:asciiTheme="minorHAnsi" w:hAnsiTheme="minorHAnsi" w:cstheme="minorHAnsi"/>
          <w:bCs/>
          <w:lang w:val="fr-CA"/>
        </w:rPr>
      </w:pPr>
    </w:p>
    <w:p w:rsidR="00F83538" w:rsidRPr="009906CB" w:rsidRDefault="00F83538" w:rsidP="00F83538">
      <w:pPr>
        <w:numPr>
          <w:ilvl w:val="0"/>
          <w:numId w:val="1"/>
        </w:numPr>
        <w:rPr>
          <w:rFonts w:asciiTheme="minorHAnsi" w:hAnsiTheme="minorHAnsi" w:cstheme="minorHAnsi"/>
          <w:bCs/>
          <w:lang w:val="fr-CA"/>
        </w:rPr>
      </w:pPr>
      <w:r w:rsidRPr="009906CB">
        <w:rPr>
          <w:rFonts w:asciiTheme="minorHAnsi" w:hAnsiTheme="minorHAnsi" w:cstheme="minorHAnsi"/>
          <w:bCs/>
          <w:lang w:val="fr-CA"/>
        </w:rPr>
        <w:t>Protection de la culture autochtone, du savoir traditionnel et des façons de faire.</w:t>
      </w:r>
    </w:p>
    <w:p w:rsidR="00F83538"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Au Canada, nous croyons que toute la société profite de la mise à contribution des femmes et des filles à chacune des étapes des initiatives de renforcement de la résilience, de leur conception à leur mise en œuvre. De fait, les femmes et les filles peuvent être de puissantes agentes de changement. Nous possédons de vastes connaissances et une solide expertise pouvant contribuer à l’adaptation aux changements climatiques, à la réduction des risques de catastrophe et à la prise de mesures d’atténuation. </w:t>
      </w:r>
    </w:p>
    <w:p w:rsidR="00F83538"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L’égalité entre les sexes, l’émancipation des femmes et des filles et le respect de leurs droits fondamentaux sont au cœur de toutes les politiques canadiennes, et ce, tant au pays qu’à l’étranger. En matière de réduction des risques de catastrophe, cela se traduit par l’adoption d’une démarche « pansociétale », c’est-à-dire multisectorielle et multilatérale. Un élément important de ce processus </w:t>
      </w:r>
      <w:r w:rsidRPr="009906CB">
        <w:rPr>
          <w:rFonts w:asciiTheme="minorHAnsi" w:hAnsiTheme="minorHAnsi"/>
          <w:bCs/>
          <w:lang w:val="fr-CA"/>
        </w:rPr>
        <w:t>consiste à intégrer tous les intervenants –</w:t>
      </w:r>
      <w:r w:rsidRPr="009906CB">
        <w:rPr>
          <w:rFonts w:asciiTheme="minorHAnsi" w:hAnsiTheme="minorHAnsi" w:cstheme="minorHAnsi"/>
          <w:bCs/>
          <w:lang w:val="fr-CA"/>
        </w:rPr>
        <w:t xml:space="preserve"> y compris les hommes et les garçons – et de les considérer comme des partenaires en vue de transformer des relations de pouvoir inégales et de remettre en question les normes et les stéréotypes qui limitent le potentiel humain de tous les membres de nos sociétés.</w:t>
      </w:r>
    </w:p>
    <w:p w:rsidR="00F83538" w:rsidRPr="009906CB"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De la même façon, la jeunesse constitue un puissant agent de changement, qui apporte des perspectives nouvelles, innovantes et variées à nos façons de faire. </w:t>
      </w:r>
    </w:p>
    <w:p w:rsidR="00F83538" w:rsidRPr="009906CB"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lang w:val="fr-CA"/>
        </w:rPr>
      </w:pPr>
      <w:r w:rsidRPr="009906CB">
        <w:rPr>
          <w:rFonts w:asciiTheme="minorHAnsi" w:hAnsiTheme="minorHAnsi"/>
          <w:lang w:val="fr-CA"/>
        </w:rPr>
        <w:t xml:space="preserve">Nous poursuivrons le dialogue avec les peuples autochtones, les femmes, les filles et les jeunes au sujet de la vulnérabilité et de l’émancipation dans le cadre de la </w:t>
      </w:r>
      <w:r w:rsidRPr="009906CB">
        <w:rPr>
          <w:rFonts w:asciiTheme="minorHAnsi" w:hAnsiTheme="minorHAnsi"/>
          <w:bCs/>
          <w:lang w:val="fr-CA"/>
        </w:rPr>
        <w:t>réduction des risques de catastrophe</w:t>
      </w:r>
      <w:r w:rsidRPr="009906CB">
        <w:rPr>
          <w:rFonts w:asciiTheme="minorHAnsi" w:hAnsiTheme="minorHAnsi"/>
          <w:lang w:val="fr-CA"/>
        </w:rPr>
        <w:t>.</w:t>
      </w:r>
    </w:p>
    <w:p w:rsidR="00F83538" w:rsidRPr="009906CB" w:rsidRDefault="00F83538" w:rsidP="00F83538">
      <w:pPr>
        <w:rPr>
          <w:rFonts w:asciiTheme="minorHAnsi" w:hAnsiTheme="minorHAnsi" w:cstheme="minorHAnsi"/>
          <w:bCs/>
          <w:lang w:val="fr-CA"/>
        </w:rPr>
      </w:pPr>
    </w:p>
    <w:p w:rsidR="00F83538" w:rsidRDefault="00F83538" w:rsidP="00F83538">
      <w:pPr>
        <w:rPr>
          <w:rFonts w:asciiTheme="minorHAnsi" w:hAnsiTheme="minorHAnsi" w:cstheme="minorHAnsi"/>
          <w:bCs/>
          <w:lang w:val="fr-CA"/>
        </w:rPr>
      </w:pPr>
      <w:r w:rsidRPr="009906CB">
        <w:rPr>
          <w:rFonts w:asciiTheme="minorHAnsi" w:hAnsiTheme="minorHAnsi" w:cstheme="minorHAnsi"/>
          <w:bCs/>
          <w:lang w:val="fr-CA"/>
        </w:rPr>
        <w:t xml:space="preserve">Le cadre de Sendai est arrivé à un moment charnière, soit celui où le monde repensait en profondeur sa vision d’un progrès durable, sa définition d’une évolution qui ne néglige personne. </w:t>
      </w:r>
    </w:p>
    <w:p w:rsidR="00F83538" w:rsidRDefault="00F83538" w:rsidP="00F83538">
      <w:pPr>
        <w:rPr>
          <w:rFonts w:asciiTheme="minorHAnsi" w:hAnsiTheme="minorHAnsi" w:cstheme="minorHAnsi"/>
          <w:bCs/>
          <w:lang w:val="fr-CA"/>
        </w:rPr>
      </w:pPr>
    </w:p>
    <w:p w:rsidR="00F83538" w:rsidRPr="009906CB" w:rsidRDefault="00F83538" w:rsidP="00F83538">
      <w:pPr>
        <w:rPr>
          <w:rFonts w:asciiTheme="minorHAnsi" w:hAnsiTheme="minorHAnsi" w:cstheme="minorHAnsi"/>
          <w:bCs/>
          <w:lang w:val="fr-CA"/>
        </w:rPr>
      </w:pPr>
      <w:r>
        <w:rPr>
          <w:rFonts w:asciiTheme="minorHAnsi" w:hAnsiTheme="minorHAnsi" w:cstheme="minorHAnsi"/>
          <w:bCs/>
          <w:lang w:val="fr-CA"/>
        </w:rPr>
        <w:t>L</w:t>
      </w:r>
      <w:r w:rsidRPr="009906CB">
        <w:rPr>
          <w:rFonts w:asciiTheme="minorHAnsi" w:hAnsiTheme="minorHAnsi" w:cstheme="minorHAnsi"/>
          <w:bCs/>
          <w:lang w:val="fr-CA"/>
        </w:rPr>
        <w:t>es gens s’attendent à ce que leurs gouvernements fassent preuve d’un leadership vigoureux en matière de réduction des risques de catastrophe. Les mesures gouvernementales, à elles seules, ne suffisent pas lorsque surviennent des catastrophes, qu’il s’agisse des graves inondations qui ont eu lieu cette année partout dans les Amériques et qui ont touché plus de 1 million de personnes en Colombie, en Équateur et au Pérou, ou bien des sécheresses dévastatrices qui ont frappé la Corne de l’Afrique</w:t>
      </w:r>
      <w:r w:rsidRPr="009906CB">
        <w:rPr>
          <w:rFonts w:asciiTheme="minorHAnsi" w:hAnsiTheme="minorHAnsi"/>
          <w:bCs/>
          <w:lang w:val="fr-CA"/>
        </w:rPr>
        <w:t xml:space="preserve">. De même, les petits États insulaires sont particulièrement vulnérables aux risques de catastrophe, y compris les effets des changements climatiques. </w:t>
      </w:r>
    </w:p>
    <w:p w:rsidR="00F83538" w:rsidRPr="009906CB" w:rsidRDefault="00F83538" w:rsidP="00F83538">
      <w:pPr>
        <w:tabs>
          <w:tab w:val="left" w:pos="990"/>
        </w:tabs>
        <w:rPr>
          <w:rFonts w:asciiTheme="minorHAnsi" w:hAnsiTheme="minorHAnsi"/>
          <w:bCs/>
          <w:lang w:val="fr-CA"/>
        </w:rPr>
      </w:pPr>
    </w:p>
    <w:p w:rsidR="00F83538" w:rsidRDefault="00F83538" w:rsidP="00F83538">
      <w:pPr>
        <w:tabs>
          <w:tab w:val="left" w:pos="990"/>
        </w:tabs>
        <w:rPr>
          <w:rFonts w:asciiTheme="minorHAnsi" w:hAnsiTheme="minorHAnsi" w:cstheme="minorHAnsi"/>
          <w:lang w:val="fr-CA"/>
        </w:rPr>
      </w:pPr>
      <w:r w:rsidRPr="009906CB">
        <w:rPr>
          <w:rFonts w:asciiTheme="minorHAnsi" w:hAnsiTheme="minorHAnsi" w:cstheme="minorHAnsi"/>
          <w:bCs/>
          <w:lang w:val="fr-CA"/>
        </w:rPr>
        <w:lastRenderedPageBreak/>
        <w:t xml:space="preserve">Le nombre de catastrophes augmente au Canada. À la même époque l’an dernier, un violent incendie surnommé « La Bête » a ravagé les collectivités de Wood Buffalo et Fort McMurray en Alberta, dans l’ouest de notre pays, dévastant la ville et un demi-million d’hectares de forêts et entraînant le déplacement de 90 000 résidents. </w:t>
      </w:r>
      <w:r w:rsidRPr="009906CB">
        <w:rPr>
          <w:rFonts w:asciiTheme="minorHAnsi" w:hAnsiTheme="minorHAnsi" w:cstheme="minorHAnsi"/>
          <w:lang w:val="fr-CA"/>
        </w:rPr>
        <w:t xml:space="preserve">Nous sommes parvenus, au Canada, à réduire le nombre de pertes de vie attribuables aux catastrophes, mais les coûts que les personnes et notre économie doivent assumer sont vertigineux, et ils sont à la hausse. </w:t>
      </w:r>
    </w:p>
    <w:p w:rsidR="00F83538" w:rsidRDefault="00F83538" w:rsidP="00F83538">
      <w:pPr>
        <w:tabs>
          <w:tab w:val="left" w:pos="990"/>
        </w:tabs>
        <w:rPr>
          <w:rFonts w:asciiTheme="minorHAnsi" w:hAnsiTheme="minorHAnsi" w:cstheme="minorHAnsi"/>
          <w:lang w:val="fr-CA"/>
        </w:rPr>
      </w:pPr>
    </w:p>
    <w:p w:rsidR="00F83538" w:rsidRPr="009906CB" w:rsidRDefault="00F83538" w:rsidP="00F83538">
      <w:pPr>
        <w:tabs>
          <w:tab w:val="left" w:pos="990"/>
        </w:tabs>
        <w:rPr>
          <w:rFonts w:asciiTheme="minorHAnsi" w:hAnsiTheme="minorHAnsi" w:cstheme="minorHAnsi"/>
          <w:lang w:val="fr-CA"/>
        </w:rPr>
      </w:pPr>
      <w:r w:rsidRPr="009906CB">
        <w:rPr>
          <w:rFonts w:asciiTheme="minorHAnsi" w:hAnsiTheme="minorHAnsi" w:cstheme="minorHAnsi"/>
          <w:lang w:val="fr-CA"/>
        </w:rPr>
        <w:t xml:space="preserve">Les inondations de surface coûtent plus cher à l’économie canadienne que tout autre risque auquel nous sommes exposés. Ces inondations perturbent la vie de nos citoyens pendant de nombreuses années après le retrait des eaux. </w:t>
      </w:r>
    </w:p>
    <w:p w:rsidR="00F83538" w:rsidRPr="009906CB" w:rsidRDefault="00F83538" w:rsidP="00F83538">
      <w:pPr>
        <w:tabs>
          <w:tab w:val="left" w:pos="990"/>
        </w:tabs>
        <w:rPr>
          <w:rFonts w:asciiTheme="minorHAnsi" w:hAnsiTheme="minorHAnsi" w:cstheme="minorHAnsi"/>
          <w:lang w:val="fr-CA"/>
        </w:rPr>
      </w:pPr>
    </w:p>
    <w:p w:rsidR="00F83538" w:rsidRPr="009906CB" w:rsidRDefault="00F83538" w:rsidP="00F83538">
      <w:pPr>
        <w:tabs>
          <w:tab w:val="left" w:pos="990"/>
        </w:tabs>
        <w:rPr>
          <w:rFonts w:asciiTheme="minorHAnsi" w:hAnsiTheme="minorHAnsi" w:cstheme="minorHAnsi"/>
          <w:lang w:val="fr-CA"/>
        </w:rPr>
      </w:pPr>
      <w:r w:rsidRPr="009906CB">
        <w:rPr>
          <w:rFonts w:asciiTheme="minorHAnsi" w:hAnsiTheme="minorHAnsi" w:cstheme="minorHAnsi"/>
          <w:lang w:val="fr-CA"/>
        </w:rPr>
        <w:t xml:space="preserve">Le Canada a récemment subi des inondations dévastatrices dans plusieurs provinces à travers le pays. L’Ontario et le Québec ayant été particulièrement affectés. </w:t>
      </w:r>
    </w:p>
    <w:p w:rsidR="00F83538" w:rsidRPr="009906CB" w:rsidRDefault="00F83538" w:rsidP="00F83538">
      <w:pPr>
        <w:tabs>
          <w:tab w:val="left" w:pos="990"/>
        </w:tabs>
        <w:rPr>
          <w:rFonts w:asciiTheme="minorHAnsi" w:hAnsiTheme="minorHAnsi" w:cstheme="minorHAnsi"/>
          <w:lang w:val="fr-CA"/>
        </w:rPr>
      </w:pPr>
    </w:p>
    <w:p w:rsidR="00F83538" w:rsidRPr="009906CB" w:rsidRDefault="00F83538" w:rsidP="00F83538">
      <w:pPr>
        <w:tabs>
          <w:tab w:val="left" w:pos="990"/>
        </w:tabs>
        <w:rPr>
          <w:rFonts w:asciiTheme="minorHAnsi" w:hAnsiTheme="minorHAnsi" w:cstheme="minorHAnsi"/>
          <w:b/>
          <w:bCs/>
          <w:lang w:val="fr-CA"/>
        </w:rPr>
      </w:pPr>
      <w:r w:rsidRPr="009906CB">
        <w:rPr>
          <w:rFonts w:asciiTheme="minorHAnsi" w:hAnsiTheme="minorHAnsi" w:cstheme="minorHAnsi"/>
          <w:lang w:val="fr-CA"/>
        </w:rPr>
        <w:t xml:space="preserve">Le Canada a adopté une stratégie de mobilisation pansociétale.  Grâce à d’importants partenariats, il s’est doté récemment du Cadre fédéral de la cartographie des plaines inondables, que le ministre de la Sécurité publique </w:t>
      </w:r>
      <w:r w:rsidRPr="009906CB">
        <w:rPr>
          <w:rFonts w:asciiTheme="minorHAnsi" w:hAnsiTheme="minorHAnsi" w:cstheme="minorHAnsi"/>
          <w:bCs/>
          <w:lang w:val="fr-CA"/>
        </w:rPr>
        <w:t>et de la Protection civile du</w:t>
      </w:r>
      <w:r w:rsidRPr="009906CB">
        <w:rPr>
          <w:rFonts w:asciiTheme="minorHAnsi" w:hAnsiTheme="minorHAnsi" w:cstheme="minorHAnsi"/>
          <w:lang w:val="fr-CA"/>
        </w:rPr>
        <w:t xml:space="preserve"> Canada, l’honorable Ralph Goodale, a annoncé durant la cinquième réunion de la Plate-forme régionale pour la réduction des risques de catastrophe dans les Amériques. </w:t>
      </w:r>
    </w:p>
    <w:p w:rsidR="00F83538" w:rsidRPr="009906CB" w:rsidRDefault="00F83538" w:rsidP="00F83538">
      <w:pPr>
        <w:tabs>
          <w:tab w:val="left" w:pos="990"/>
        </w:tabs>
        <w:rPr>
          <w:rFonts w:asciiTheme="minorHAnsi" w:hAnsiTheme="minorHAnsi" w:cstheme="minorHAnsi"/>
          <w:lang w:val="fr-CA"/>
        </w:rPr>
      </w:pPr>
    </w:p>
    <w:p w:rsidR="00F83538" w:rsidRDefault="00F83538" w:rsidP="00F83538">
      <w:pPr>
        <w:tabs>
          <w:tab w:val="left" w:pos="990"/>
        </w:tabs>
        <w:rPr>
          <w:rFonts w:asciiTheme="minorHAnsi" w:hAnsiTheme="minorHAnsi" w:cstheme="minorHAnsi"/>
          <w:lang w:val="fr-CA"/>
        </w:rPr>
      </w:pPr>
      <w:r w:rsidRPr="009906CB">
        <w:rPr>
          <w:rFonts w:asciiTheme="minorHAnsi" w:hAnsiTheme="minorHAnsi" w:cstheme="minorHAnsi"/>
          <w:lang w:val="fr-CA"/>
        </w:rPr>
        <w:t>Ce guide novateur orientera les décisions et les investissements visant l’atténuation des répercussions des inondations partout au pays. Le Canada est aussi en train d’élaborer, en partenariat avec les gouvernements des provinces et des territoires, les peuples autochtones et les administrations municipales, une stratégie nationale de gestion des situations d’urgence qui permettra de mieux prévoir les catastrophes naturelles et les urgences liées au climat, de mieux s’y préparer et de mieux y réagir</w:t>
      </w:r>
      <w:r>
        <w:rPr>
          <w:rFonts w:asciiTheme="minorHAnsi" w:hAnsiTheme="minorHAnsi" w:cstheme="minorHAnsi"/>
          <w:lang w:val="fr-CA"/>
        </w:rPr>
        <w:t>.</w:t>
      </w:r>
    </w:p>
    <w:p w:rsidR="00F83538" w:rsidRDefault="00F83538" w:rsidP="00F83538">
      <w:pPr>
        <w:tabs>
          <w:tab w:val="left" w:pos="990"/>
        </w:tabs>
        <w:rPr>
          <w:rFonts w:asciiTheme="minorHAnsi" w:hAnsiTheme="minorHAnsi" w:cstheme="minorHAnsi"/>
          <w:lang w:val="fr-CA"/>
        </w:rPr>
      </w:pPr>
    </w:p>
    <w:p w:rsidR="00F83538" w:rsidRPr="009906CB" w:rsidRDefault="00F83538" w:rsidP="00F83538">
      <w:pPr>
        <w:tabs>
          <w:tab w:val="left" w:pos="990"/>
        </w:tabs>
        <w:rPr>
          <w:rFonts w:asciiTheme="minorHAnsi" w:hAnsiTheme="minorHAnsi" w:cstheme="minorHAnsi"/>
          <w:lang w:val="fr-CA"/>
        </w:rPr>
      </w:pPr>
      <w:r w:rsidRPr="009906CB">
        <w:rPr>
          <w:rFonts w:asciiTheme="minorHAnsi" w:hAnsiTheme="minorHAnsi" w:cstheme="minorHAnsi"/>
          <w:lang w:val="fr-CA"/>
        </w:rPr>
        <w:t xml:space="preserve">Nous devons tous chercher des façons de soutenir les collectivités et les nations qui sont les plus exposées aux catastrophes et qui sont aux prises avec des difficultés particulières. Cela englobe les pays les moins avancés et les petits États insulaires en développement. Le Canada a été l’un des plus importants bailleurs de fonds du Programme de réduction des risques liés aux catastrophes dans les Caraïbes, lequel soutenait des activités dans divers secteurs, y compris des activités visant à atténuer les effets des catastrophes naturelles par le renforcement des institutions clés.  </w:t>
      </w:r>
    </w:p>
    <w:p w:rsidR="00F83538" w:rsidRPr="009906CB" w:rsidRDefault="00F83538" w:rsidP="00F83538">
      <w:pPr>
        <w:tabs>
          <w:tab w:val="left" w:pos="990"/>
        </w:tabs>
        <w:rPr>
          <w:rFonts w:asciiTheme="minorHAnsi" w:hAnsiTheme="minorHAnsi" w:cstheme="minorHAnsi"/>
          <w:lang w:val="fr-CA"/>
        </w:rPr>
      </w:pPr>
    </w:p>
    <w:p w:rsidR="00F83538" w:rsidRPr="009906CB" w:rsidRDefault="00F83538" w:rsidP="00F83538">
      <w:pPr>
        <w:tabs>
          <w:tab w:val="left" w:pos="990"/>
        </w:tabs>
        <w:rPr>
          <w:rFonts w:asciiTheme="minorHAnsi" w:hAnsiTheme="minorHAnsi" w:cstheme="minorHAnsi"/>
          <w:bCs/>
          <w:lang w:val="fr-CA"/>
        </w:rPr>
      </w:pPr>
      <w:r w:rsidRPr="009906CB">
        <w:rPr>
          <w:rFonts w:asciiTheme="minorHAnsi" w:hAnsiTheme="minorHAnsi" w:cstheme="minorHAnsi"/>
          <w:bCs/>
          <w:lang w:val="fr-CA"/>
        </w:rPr>
        <w:t>Le Canada continuera à œuvrer, au pays et à l'étranger, vers cette vision que nous partageons tous, de communautés plus sûres et résilientes. Ici, à Cancun, nous devons saisir cette occasion précieuse de partager nos bonnes pratiques et chercher à mieux travailler ensemble. Ensemble, nous devons identifier les obstacles subsistants en matière de réduction de risques de catastrophe et décider comment, en tant que partenaires mondiaux, nous pourrons les franchir.</w:t>
      </w:r>
    </w:p>
    <w:p w:rsidR="00F83538" w:rsidRPr="009906CB" w:rsidRDefault="00F83538" w:rsidP="00F83538">
      <w:pPr>
        <w:tabs>
          <w:tab w:val="left" w:pos="990"/>
        </w:tabs>
        <w:rPr>
          <w:rFonts w:asciiTheme="minorHAnsi" w:hAnsiTheme="minorHAnsi" w:cstheme="minorHAnsi"/>
          <w:bCs/>
          <w:lang w:val="fr-CA"/>
        </w:rPr>
      </w:pPr>
    </w:p>
    <w:p w:rsidR="00F83538" w:rsidRPr="009906CB" w:rsidRDefault="00F83538" w:rsidP="00F83538">
      <w:pPr>
        <w:tabs>
          <w:tab w:val="left" w:pos="990"/>
        </w:tabs>
        <w:rPr>
          <w:rFonts w:asciiTheme="minorHAnsi" w:hAnsiTheme="minorHAnsi"/>
          <w:lang w:val="fr-CA"/>
        </w:rPr>
      </w:pPr>
      <w:r w:rsidRPr="009906CB">
        <w:rPr>
          <w:rFonts w:asciiTheme="minorHAnsi" w:hAnsiTheme="minorHAnsi"/>
          <w:lang w:val="fr-CA"/>
        </w:rPr>
        <w:t xml:space="preserve">Le gouvernement du Canada est déterminé à continuer de travailler en vue de la mise en œuvre du cadre de Sendai. La participation aux discussions mondiales sur la </w:t>
      </w:r>
      <w:r w:rsidRPr="009906CB">
        <w:rPr>
          <w:rFonts w:asciiTheme="minorHAnsi" w:hAnsiTheme="minorHAnsi"/>
          <w:bCs/>
          <w:lang w:val="fr-CA"/>
        </w:rPr>
        <w:t>réduction des risques de catastrophe </w:t>
      </w:r>
      <w:r w:rsidRPr="009906CB">
        <w:rPr>
          <w:rFonts w:asciiTheme="minorHAnsi" w:hAnsiTheme="minorHAnsi"/>
          <w:lang w:val="fr-CA"/>
        </w:rPr>
        <w:t>est un important complément à ce travail.</w:t>
      </w:r>
    </w:p>
    <w:p w:rsidR="00F83538" w:rsidRPr="009906CB" w:rsidRDefault="00F83538" w:rsidP="00F83538">
      <w:pPr>
        <w:rPr>
          <w:rFonts w:asciiTheme="minorHAnsi" w:hAnsiTheme="minorHAnsi"/>
          <w:bCs/>
          <w:lang w:val="fr-CA"/>
        </w:rPr>
      </w:pPr>
    </w:p>
    <w:p w:rsidR="00F83538" w:rsidRPr="009906CB" w:rsidRDefault="00F83538" w:rsidP="00F83538">
      <w:pPr>
        <w:rPr>
          <w:rFonts w:asciiTheme="minorHAnsi" w:hAnsiTheme="minorHAnsi"/>
          <w:bCs/>
          <w:lang w:val="fr-CA"/>
        </w:rPr>
      </w:pPr>
      <w:r w:rsidRPr="009906CB">
        <w:rPr>
          <w:rFonts w:asciiTheme="minorHAnsi" w:hAnsiTheme="minorHAnsi"/>
          <w:bCs/>
          <w:lang w:val="fr-CA"/>
        </w:rPr>
        <w:t xml:space="preserve">Merci. </w:t>
      </w:r>
    </w:p>
    <w:p w:rsidR="00F83538" w:rsidRPr="003D7FEF" w:rsidRDefault="00F83538" w:rsidP="009A23CF">
      <w:pPr>
        <w:rPr>
          <w:rFonts w:asciiTheme="minorHAnsi" w:hAnsiTheme="minorHAnsi"/>
          <w:bCs/>
        </w:rPr>
      </w:pPr>
    </w:p>
    <w:sectPr w:rsidR="00F83538" w:rsidRPr="003D7F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F7" w:rsidRDefault="004F21F7" w:rsidP="00041A7B">
      <w:r>
        <w:separator/>
      </w:r>
    </w:p>
  </w:endnote>
  <w:endnote w:type="continuationSeparator" w:id="0">
    <w:p w:rsidR="004F21F7" w:rsidRDefault="004F21F7" w:rsidP="000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95828"/>
      <w:docPartObj>
        <w:docPartGallery w:val="Page Numbers (Bottom of Page)"/>
        <w:docPartUnique/>
      </w:docPartObj>
    </w:sdtPr>
    <w:sdtEndPr>
      <w:rPr>
        <w:noProof/>
      </w:rPr>
    </w:sdtEndPr>
    <w:sdtContent>
      <w:p w:rsidR="009A23CF" w:rsidRDefault="009A23CF">
        <w:pPr>
          <w:pStyle w:val="Footer"/>
          <w:jc w:val="center"/>
        </w:pPr>
        <w:r>
          <w:fldChar w:fldCharType="begin"/>
        </w:r>
        <w:r>
          <w:instrText xml:space="preserve"> PAGE   \* MERGEFORMAT </w:instrText>
        </w:r>
        <w:r>
          <w:fldChar w:fldCharType="separate"/>
        </w:r>
        <w:r w:rsidR="00F83538">
          <w:rPr>
            <w:noProof/>
          </w:rPr>
          <w:t>3</w:t>
        </w:r>
        <w:r>
          <w:rPr>
            <w:noProof/>
          </w:rPr>
          <w:fldChar w:fldCharType="end"/>
        </w:r>
      </w:p>
    </w:sdtContent>
  </w:sdt>
  <w:p w:rsidR="00041A7B" w:rsidRDefault="00041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F7" w:rsidRDefault="004F21F7" w:rsidP="00041A7B">
      <w:r>
        <w:separator/>
      </w:r>
    </w:p>
  </w:footnote>
  <w:footnote w:type="continuationSeparator" w:id="0">
    <w:p w:rsidR="004F21F7" w:rsidRDefault="004F21F7" w:rsidP="00041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567"/>
    <w:multiLevelType w:val="hybridMultilevel"/>
    <w:tmpl w:val="A810E84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3FAE3B67"/>
    <w:multiLevelType w:val="hybridMultilevel"/>
    <w:tmpl w:val="0144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20"/>
    <w:rsid w:val="00004879"/>
    <w:rsid w:val="00023A51"/>
    <w:rsid w:val="00033DD5"/>
    <w:rsid w:val="00035D4F"/>
    <w:rsid w:val="00037CB1"/>
    <w:rsid w:val="00041A7B"/>
    <w:rsid w:val="000642B8"/>
    <w:rsid w:val="000743C0"/>
    <w:rsid w:val="000A59F1"/>
    <w:rsid w:val="000B384E"/>
    <w:rsid w:val="000B740D"/>
    <w:rsid w:val="000D3997"/>
    <w:rsid w:val="000E0302"/>
    <w:rsid w:val="000E308C"/>
    <w:rsid w:val="000F3B89"/>
    <w:rsid w:val="0012274A"/>
    <w:rsid w:val="00157CD9"/>
    <w:rsid w:val="00166031"/>
    <w:rsid w:val="00170201"/>
    <w:rsid w:val="00172319"/>
    <w:rsid w:val="00175B31"/>
    <w:rsid w:val="00187870"/>
    <w:rsid w:val="00197277"/>
    <w:rsid w:val="001A7820"/>
    <w:rsid w:val="001C37CF"/>
    <w:rsid w:val="001C74DC"/>
    <w:rsid w:val="001F078A"/>
    <w:rsid w:val="00206F2B"/>
    <w:rsid w:val="0022115D"/>
    <w:rsid w:val="00235E88"/>
    <w:rsid w:val="00256F71"/>
    <w:rsid w:val="00281D7D"/>
    <w:rsid w:val="002A341C"/>
    <w:rsid w:val="002B57CF"/>
    <w:rsid w:val="002C549A"/>
    <w:rsid w:val="002F0ABC"/>
    <w:rsid w:val="002F335E"/>
    <w:rsid w:val="00306104"/>
    <w:rsid w:val="00326E07"/>
    <w:rsid w:val="003327A6"/>
    <w:rsid w:val="00332A1E"/>
    <w:rsid w:val="00345665"/>
    <w:rsid w:val="003600CF"/>
    <w:rsid w:val="00360F15"/>
    <w:rsid w:val="0037085E"/>
    <w:rsid w:val="003717A0"/>
    <w:rsid w:val="0039291C"/>
    <w:rsid w:val="00396163"/>
    <w:rsid w:val="003A0084"/>
    <w:rsid w:val="003A5C46"/>
    <w:rsid w:val="003B5FBF"/>
    <w:rsid w:val="003D3DA7"/>
    <w:rsid w:val="003D7FEF"/>
    <w:rsid w:val="003F0B88"/>
    <w:rsid w:val="0042187B"/>
    <w:rsid w:val="004302B7"/>
    <w:rsid w:val="0043344A"/>
    <w:rsid w:val="00437D5F"/>
    <w:rsid w:val="00453332"/>
    <w:rsid w:val="004742F4"/>
    <w:rsid w:val="0047687B"/>
    <w:rsid w:val="00477AD0"/>
    <w:rsid w:val="00493E06"/>
    <w:rsid w:val="004A6FF9"/>
    <w:rsid w:val="004F21F7"/>
    <w:rsid w:val="00524D51"/>
    <w:rsid w:val="005437CF"/>
    <w:rsid w:val="00553B24"/>
    <w:rsid w:val="005A7050"/>
    <w:rsid w:val="005B0FA4"/>
    <w:rsid w:val="005B28DA"/>
    <w:rsid w:val="005C50EB"/>
    <w:rsid w:val="005C59F9"/>
    <w:rsid w:val="00602509"/>
    <w:rsid w:val="0060564B"/>
    <w:rsid w:val="00613732"/>
    <w:rsid w:val="00637FA5"/>
    <w:rsid w:val="00647CC5"/>
    <w:rsid w:val="006513F5"/>
    <w:rsid w:val="00664DE8"/>
    <w:rsid w:val="00665978"/>
    <w:rsid w:val="00670467"/>
    <w:rsid w:val="0067106F"/>
    <w:rsid w:val="006733BA"/>
    <w:rsid w:val="006814DC"/>
    <w:rsid w:val="006836EB"/>
    <w:rsid w:val="00695316"/>
    <w:rsid w:val="006A3D20"/>
    <w:rsid w:val="006A615F"/>
    <w:rsid w:val="006B77A3"/>
    <w:rsid w:val="006D5A7E"/>
    <w:rsid w:val="006E1C1A"/>
    <w:rsid w:val="0070164B"/>
    <w:rsid w:val="007263A0"/>
    <w:rsid w:val="007425C9"/>
    <w:rsid w:val="00744F6B"/>
    <w:rsid w:val="0074791A"/>
    <w:rsid w:val="0075284C"/>
    <w:rsid w:val="00755D4E"/>
    <w:rsid w:val="0076184E"/>
    <w:rsid w:val="00763686"/>
    <w:rsid w:val="00777A2B"/>
    <w:rsid w:val="007A4CA0"/>
    <w:rsid w:val="007B55DA"/>
    <w:rsid w:val="007B6266"/>
    <w:rsid w:val="007C737A"/>
    <w:rsid w:val="007F4536"/>
    <w:rsid w:val="007F6358"/>
    <w:rsid w:val="00811830"/>
    <w:rsid w:val="008206C0"/>
    <w:rsid w:val="0082291D"/>
    <w:rsid w:val="00866570"/>
    <w:rsid w:val="00873EE5"/>
    <w:rsid w:val="00883667"/>
    <w:rsid w:val="00891268"/>
    <w:rsid w:val="00891CBF"/>
    <w:rsid w:val="008C58C7"/>
    <w:rsid w:val="008D0ED2"/>
    <w:rsid w:val="008F1C8A"/>
    <w:rsid w:val="00935782"/>
    <w:rsid w:val="00943D58"/>
    <w:rsid w:val="00947038"/>
    <w:rsid w:val="00971CE0"/>
    <w:rsid w:val="00992BDE"/>
    <w:rsid w:val="0099714C"/>
    <w:rsid w:val="009A23CF"/>
    <w:rsid w:val="009F1F2C"/>
    <w:rsid w:val="00A36522"/>
    <w:rsid w:val="00A36811"/>
    <w:rsid w:val="00A762EB"/>
    <w:rsid w:val="00A76F0B"/>
    <w:rsid w:val="00A9339D"/>
    <w:rsid w:val="00AE1542"/>
    <w:rsid w:val="00B0153D"/>
    <w:rsid w:val="00B11CEF"/>
    <w:rsid w:val="00B21973"/>
    <w:rsid w:val="00B3772B"/>
    <w:rsid w:val="00B62842"/>
    <w:rsid w:val="00B83C95"/>
    <w:rsid w:val="00BD3A1B"/>
    <w:rsid w:val="00BE4268"/>
    <w:rsid w:val="00BF61C6"/>
    <w:rsid w:val="00C02B11"/>
    <w:rsid w:val="00C150B8"/>
    <w:rsid w:val="00C35C48"/>
    <w:rsid w:val="00C37FB8"/>
    <w:rsid w:val="00C4326A"/>
    <w:rsid w:val="00C639E8"/>
    <w:rsid w:val="00C90393"/>
    <w:rsid w:val="00CD15F3"/>
    <w:rsid w:val="00CE4474"/>
    <w:rsid w:val="00CF63FC"/>
    <w:rsid w:val="00D01FE0"/>
    <w:rsid w:val="00D14FB2"/>
    <w:rsid w:val="00D2225B"/>
    <w:rsid w:val="00D30517"/>
    <w:rsid w:val="00D34AAE"/>
    <w:rsid w:val="00D41D66"/>
    <w:rsid w:val="00D52523"/>
    <w:rsid w:val="00D73840"/>
    <w:rsid w:val="00D75D86"/>
    <w:rsid w:val="00D8183D"/>
    <w:rsid w:val="00D83B7F"/>
    <w:rsid w:val="00D84B60"/>
    <w:rsid w:val="00DB446A"/>
    <w:rsid w:val="00DB645F"/>
    <w:rsid w:val="00DB7816"/>
    <w:rsid w:val="00DC539B"/>
    <w:rsid w:val="00DC7CE0"/>
    <w:rsid w:val="00DE4D9D"/>
    <w:rsid w:val="00DE7CFA"/>
    <w:rsid w:val="00E002FA"/>
    <w:rsid w:val="00E157F4"/>
    <w:rsid w:val="00E16623"/>
    <w:rsid w:val="00E17DDD"/>
    <w:rsid w:val="00E25220"/>
    <w:rsid w:val="00E4635F"/>
    <w:rsid w:val="00E6342C"/>
    <w:rsid w:val="00E701DE"/>
    <w:rsid w:val="00E723D8"/>
    <w:rsid w:val="00E81911"/>
    <w:rsid w:val="00E9103E"/>
    <w:rsid w:val="00EB1D13"/>
    <w:rsid w:val="00EC6825"/>
    <w:rsid w:val="00ED3B0A"/>
    <w:rsid w:val="00ED6522"/>
    <w:rsid w:val="00ED7A43"/>
    <w:rsid w:val="00EE3007"/>
    <w:rsid w:val="00EF0CCD"/>
    <w:rsid w:val="00EF5AAF"/>
    <w:rsid w:val="00EF5F27"/>
    <w:rsid w:val="00F017BD"/>
    <w:rsid w:val="00F01DAE"/>
    <w:rsid w:val="00F1187A"/>
    <w:rsid w:val="00F15E74"/>
    <w:rsid w:val="00F2333C"/>
    <w:rsid w:val="00F429B7"/>
    <w:rsid w:val="00F44FD8"/>
    <w:rsid w:val="00F62C7B"/>
    <w:rsid w:val="00F65A75"/>
    <w:rsid w:val="00F75DD7"/>
    <w:rsid w:val="00F83538"/>
    <w:rsid w:val="00F919FC"/>
    <w:rsid w:val="00F9725E"/>
    <w:rsid w:val="00F97A81"/>
    <w:rsid w:val="00FB3DF3"/>
    <w:rsid w:val="00FC468C"/>
    <w:rsid w:val="00FC66D1"/>
    <w:rsid w:val="00FD7914"/>
    <w:rsid w:val="00FE0FEE"/>
    <w:rsid w:val="00FE60DB"/>
    <w:rsid w:val="00FF6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0CF"/>
    <w:rPr>
      <w:rFonts w:ascii="Tahoma" w:hAnsi="Tahoma" w:cs="Tahoma"/>
      <w:sz w:val="16"/>
      <w:szCs w:val="16"/>
    </w:rPr>
  </w:style>
  <w:style w:type="character" w:customStyle="1" w:styleId="BalloonTextChar">
    <w:name w:val="Balloon Text Char"/>
    <w:basedOn w:val="DefaultParagraphFont"/>
    <w:link w:val="BalloonText"/>
    <w:uiPriority w:val="99"/>
    <w:semiHidden/>
    <w:rsid w:val="003600CF"/>
    <w:rPr>
      <w:rFonts w:ascii="Tahoma" w:hAnsi="Tahoma" w:cs="Tahoma"/>
      <w:sz w:val="16"/>
      <w:szCs w:val="16"/>
    </w:rPr>
  </w:style>
  <w:style w:type="character" w:styleId="CommentReference">
    <w:name w:val="annotation reference"/>
    <w:basedOn w:val="DefaultParagraphFont"/>
    <w:uiPriority w:val="99"/>
    <w:semiHidden/>
    <w:unhideWhenUsed/>
    <w:rsid w:val="00FE60DB"/>
    <w:rPr>
      <w:sz w:val="16"/>
      <w:szCs w:val="16"/>
    </w:rPr>
  </w:style>
  <w:style w:type="paragraph" w:styleId="CommentText">
    <w:name w:val="annotation text"/>
    <w:basedOn w:val="Normal"/>
    <w:link w:val="CommentTextChar"/>
    <w:uiPriority w:val="99"/>
    <w:semiHidden/>
    <w:unhideWhenUsed/>
    <w:rsid w:val="00FE60DB"/>
    <w:rPr>
      <w:sz w:val="20"/>
      <w:szCs w:val="20"/>
    </w:rPr>
  </w:style>
  <w:style w:type="character" w:customStyle="1" w:styleId="CommentTextChar">
    <w:name w:val="Comment Text Char"/>
    <w:basedOn w:val="DefaultParagraphFont"/>
    <w:link w:val="CommentText"/>
    <w:uiPriority w:val="99"/>
    <w:semiHidden/>
    <w:rsid w:val="00FE60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60DB"/>
    <w:rPr>
      <w:b/>
      <w:bCs/>
    </w:rPr>
  </w:style>
  <w:style w:type="character" w:customStyle="1" w:styleId="CommentSubjectChar">
    <w:name w:val="Comment Subject Char"/>
    <w:basedOn w:val="CommentTextChar"/>
    <w:link w:val="CommentSubject"/>
    <w:uiPriority w:val="99"/>
    <w:semiHidden/>
    <w:rsid w:val="00FE60DB"/>
    <w:rPr>
      <w:rFonts w:ascii="Calibri" w:hAnsi="Calibri" w:cs="Times New Roman"/>
      <w:b/>
      <w:bCs/>
      <w:sz w:val="20"/>
      <w:szCs w:val="20"/>
    </w:rPr>
  </w:style>
  <w:style w:type="character" w:styleId="Hyperlink">
    <w:name w:val="Hyperlink"/>
    <w:basedOn w:val="DefaultParagraphFont"/>
    <w:uiPriority w:val="99"/>
    <w:unhideWhenUsed/>
    <w:rsid w:val="00175B31"/>
    <w:rPr>
      <w:color w:val="0000FF" w:themeColor="hyperlink"/>
      <w:u w:val="single"/>
    </w:rPr>
  </w:style>
  <w:style w:type="paragraph" w:styleId="Header">
    <w:name w:val="header"/>
    <w:basedOn w:val="Normal"/>
    <w:link w:val="HeaderChar"/>
    <w:uiPriority w:val="99"/>
    <w:unhideWhenUsed/>
    <w:rsid w:val="00041A7B"/>
    <w:pPr>
      <w:tabs>
        <w:tab w:val="center" w:pos="4680"/>
        <w:tab w:val="right" w:pos="9360"/>
      </w:tabs>
    </w:pPr>
  </w:style>
  <w:style w:type="character" w:customStyle="1" w:styleId="HeaderChar">
    <w:name w:val="Header Char"/>
    <w:basedOn w:val="DefaultParagraphFont"/>
    <w:link w:val="Header"/>
    <w:uiPriority w:val="99"/>
    <w:rsid w:val="00041A7B"/>
    <w:rPr>
      <w:rFonts w:ascii="Calibri" w:hAnsi="Calibri" w:cs="Times New Roman"/>
    </w:rPr>
  </w:style>
  <w:style w:type="paragraph" w:styleId="Footer">
    <w:name w:val="footer"/>
    <w:basedOn w:val="Normal"/>
    <w:link w:val="FooterChar"/>
    <w:uiPriority w:val="99"/>
    <w:unhideWhenUsed/>
    <w:rsid w:val="00041A7B"/>
    <w:pPr>
      <w:tabs>
        <w:tab w:val="center" w:pos="4680"/>
        <w:tab w:val="right" w:pos="9360"/>
      </w:tabs>
    </w:pPr>
  </w:style>
  <w:style w:type="character" w:customStyle="1" w:styleId="FooterChar">
    <w:name w:val="Footer Char"/>
    <w:basedOn w:val="DefaultParagraphFont"/>
    <w:link w:val="Footer"/>
    <w:uiPriority w:val="99"/>
    <w:rsid w:val="00041A7B"/>
    <w:rPr>
      <w:rFonts w:ascii="Calibri" w:hAnsi="Calibri" w:cs="Times New Roman"/>
    </w:rPr>
  </w:style>
  <w:style w:type="paragraph" w:styleId="ListParagraph">
    <w:name w:val="List Paragraph"/>
    <w:aliases w:val="Dot pt,Liste 1,F5 List Paragraph,List Paragraph Char Char Char,Indicator Text,Numbered Para 1,Bullet 1,Bullet Points,List Paragraph2,MAIN CONTENT,Normal numbered,List Paragraph1,Bullet List,FooterText,numbered,Paragraphe de liste1,列出段落"/>
    <w:basedOn w:val="Normal"/>
    <w:link w:val="ListParagraphChar"/>
    <w:uiPriority w:val="34"/>
    <w:qFormat/>
    <w:rsid w:val="00EE3007"/>
    <w:pPr>
      <w:ind w:left="720"/>
    </w:pPr>
    <w:rPr>
      <w:rFonts w:ascii="Times New Roman" w:eastAsia="Times New Roman" w:hAnsi="Times New Roman"/>
      <w:sz w:val="24"/>
      <w:szCs w:val="24"/>
      <w:lang w:val="en-CA" w:eastAsia="en-CA"/>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Bullet List Char"/>
    <w:link w:val="ListParagraph"/>
    <w:uiPriority w:val="34"/>
    <w:locked/>
    <w:rsid w:val="00EE3007"/>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0CF"/>
    <w:rPr>
      <w:rFonts w:ascii="Tahoma" w:hAnsi="Tahoma" w:cs="Tahoma"/>
      <w:sz w:val="16"/>
      <w:szCs w:val="16"/>
    </w:rPr>
  </w:style>
  <w:style w:type="character" w:customStyle="1" w:styleId="BalloonTextChar">
    <w:name w:val="Balloon Text Char"/>
    <w:basedOn w:val="DefaultParagraphFont"/>
    <w:link w:val="BalloonText"/>
    <w:uiPriority w:val="99"/>
    <w:semiHidden/>
    <w:rsid w:val="003600CF"/>
    <w:rPr>
      <w:rFonts w:ascii="Tahoma" w:hAnsi="Tahoma" w:cs="Tahoma"/>
      <w:sz w:val="16"/>
      <w:szCs w:val="16"/>
    </w:rPr>
  </w:style>
  <w:style w:type="character" w:styleId="CommentReference">
    <w:name w:val="annotation reference"/>
    <w:basedOn w:val="DefaultParagraphFont"/>
    <w:uiPriority w:val="99"/>
    <w:semiHidden/>
    <w:unhideWhenUsed/>
    <w:rsid w:val="00FE60DB"/>
    <w:rPr>
      <w:sz w:val="16"/>
      <w:szCs w:val="16"/>
    </w:rPr>
  </w:style>
  <w:style w:type="paragraph" w:styleId="CommentText">
    <w:name w:val="annotation text"/>
    <w:basedOn w:val="Normal"/>
    <w:link w:val="CommentTextChar"/>
    <w:uiPriority w:val="99"/>
    <w:semiHidden/>
    <w:unhideWhenUsed/>
    <w:rsid w:val="00FE60DB"/>
    <w:rPr>
      <w:sz w:val="20"/>
      <w:szCs w:val="20"/>
    </w:rPr>
  </w:style>
  <w:style w:type="character" w:customStyle="1" w:styleId="CommentTextChar">
    <w:name w:val="Comment Text Char"/>
    <w:basedOn w:val="DefaultParagraphFont"/>
    <w:link w:val="CommentText"/>
    <w:uiPriority w:val="99"/>
    <w:semiHidden/>
    <w:rsid w:val="00FE60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60DB"/>
    <w:rPr>
      <w:b/>
      <w:bCs/>
    </w:rPr>
  </w:style>
  <w:style w:type="character" w:customStyle="1" w:styleId="CommentSubjectChar">
    <w:name w:val="Comment Subject Char"/>
    <w:basedOn w:val="CommentTextChar"/>
    <w:link w:val="CommentSubject"/>
    <w:uiPriority w:val="99"/>
    <w:semiHidden/>
    <w:rsid w:val="00FE60DB"/>
    <w:rPr>
      <w:rFonts w:ascii="Calibri" w:hAnsi="Calibri" w:cs="Times New Roman"/>
      <w:b/>
      <w:bCs/>
      <w:sz w:val="20"/>
      <w:szCs w:val="20"/>
    </w:rPr>
  </w:style>
  <w:style w:type="character" w:styleId="Hyperlink">
    <w:name w:val="Hyperlink"/>
    <w:basedOn w:val="DefaultParagraphFont"/>
    <w:uiPriority w:val="99"/>
    <w:unhideWhenUsed/>
    <w:rsid w:val="00175B31"/>
    <w:rPr>
      <w:color w:val="0000FF" w:themeColor="hyperlink"/>
      <w:u w:val="single"/>
    </w:rPr>
  </w:style>
  <w:style w:type="paragraph" w:styleId="Header">
    <w:name w:val="header"/>
    <w:basedOn w:val="Normal"/>
    <w:link w:val="HeaderChar"/>
    <w:uiPriority w:val="99"/>
    <w:unhideWhenUsed/>
    <w:rsid w:val="00041A7B"/>
    <w:pPr>
      <w:tabs>
        <w:tab w:val="center" w:pos="4680"/>
        <w:tab w:val="right" w:pos="9360"/>
      </w:tabs>
    </w:pPr>
  </w:style>
  <w:style w:type="character" w:customStyle="1" w:styleId="HeaderChar">
    <w:name w:val="Header Char"/>
    <w:basedOn w:val="DefaultParagraphFont"/>
    <w:link w:val="Header"/>
    <w:uiPriority w:val="99"/>
    <w:rsid w:val="00041A7B"/>
    <w:rPr>
      <w:rFonts w:ascii="Calibri" w:hAnsi="Calibri" w:cs="Times New Roman"/>
    </w:rPr>
  </w:style>
  <w:style w:type="paragraph" w:styleId="Footer">
    <w:name w:val="footer"/>
    <w:basedOn w:val="Normal"/>
    <w:link w:val="FooterChar"/>
    <w:uiPriority w:val="99"/>
    <w:unhideWhenUsed/>
    <w:rsid w:val="00041A7B"/>
    <w:pPr>
      <w:tabs>
        <w:tab w:val="center" w:pos="4680"/>
        <w:tab w:val="right" w:pos="9360"/>
      </w:tabs>
    </w:pPr>
  </w:style>
  <w:style w:type="character" w:customStyle="1" w:styleId="FooterChar">
    <w:name w:val="Footer Char"/>
    <w:basedOn w:val="DefaultParagraphFont"/>
    <w:link w:val="Footer"/>
    <w:uiPriority w:val="99"/>
    <w:rsid w:val="00041A7B"/>
    <w:rPr>
      <w:rFonts w:ascii="Calibri" w:hAnsi="Calibri" w:cs="Times New Roman"/>
    </w:rPr>
  </w:style>
  <w:style w:type="paragraph" w:styleId="ListParagraph">
    <w:name w:val="List Paragraph"/>
    <w:aliases w:val="Dot pt,Liste 1,F5 List Paragraph,List Paragraph Char Char Char,Indicator Text,Numbered Para 1,Bullet 1,Bullet Points,List Paragraph2,MAIN CONTENT,Normal numbered,List Paragraph1,Bullet List,FooterText,numbered,Paragraphe de liste1,列出段落"/>
    <w:basedOn w:val="Normal"/>
    <w:link w:val="ListParagraphChar"/>
    <w:uiPriority w:val="34"/>
    <w:qFormat/>
    <w:rsid w:val="00EE3007"/>
    <w:pPr>
      <w:ind w:left="720"/>
    </w:pPr>
    <w:rPr>
      <w:rFonts w:ascii="Times New Roman" w:eastAsia="Times New Roman" w:hAnsi="Times New Roman"/>
      <w:sz w:val="24"/>
      <w:szCs w:val="24"/>
      <w:lang w:val="en-CA" w:eastAsia="en-CA"/>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Bullet List Char"/>
    <w:link w:val="ListParagraph"/>
    <w:uiPriority w:val="34"/>
    <w:locked/>
    <w:rsid w:val="00EE3007"/>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1641">
      <w:bodyDiv w:val="1"/>
      <w:marLeft w:val="0"/>
      <w:marRight w:val="0"/>
      <w:marTop w:val="0"/>
      <w:marBottom w:val="0"/>
      <w:divBdr>
        <w:top w:val="none" w:sz="0" w:space="0" w:color="auto"/>
        <w:left w:val="none" w:sz="0" w:space="0" w:color="auto"/>
        <w:bottom w:val="none" w:sz="0" w:space="0" w:color="auto"/>
        <w:right w:val="none" w:sz="0" w:space="0" w:color="auto"/>
      </w:divBdr>
    </w:div>
    <w:div w:id="307901601">
      <w:bodyDiv w:val="1"/>
      <w:marLeft w:val="0"/>
      <w:marRight w:val="0"/>
      <w:marTop w:val="0"/>
      <w:marBottom w:val="0"/>
      <w:divBdr>
        <w:top w:val="none" w:sz="0" w:space="0" w:color="auto"/>
        <w:left w:val="none" w:sz="0" w:space="0" w:color="auto"/>
        <w:bottom w:val="none" w:sz="0" w:space="0" w:color="auto"/>
        <w:right w:val="none" w:sz="0" w:space="0" w:color="auto"/>
      </w:divBdr>
    </w:div>
    <w:div w:id="679505593">
      <w:bodyDiv w:val="1"/>
      <w:marLeft w:val="0"/>
      <w:marRight w:val="0"/>
      <w:marTop w:val="0"/>
      <w:marBottom w:val="0"/>
      <w:divBdr>
        <w:top w:val="none" w:sz="0" w:space="0" w:color="auto"/>
        <w:left w:val="none" w:sz="0" w:space="0" w:color="auto"/>
        <w:bottom w:val="none" w:sz="0" w:space="0" w:color="auto"/>
        <w:right w:val="none" w:sz="0" w:space="0" w:color="auto"/>
      </w:divBdr>
    </w:div>
    <w:div w:id="1127965879">
      <w:bodyDiv w:val="1"/>
      <w:marLeft w:val="0"/>
      <w:marRight w:val="0"/>
      <w:marTop w:val="0"/>
      <w:marBottom w:val="0"/>
      <w:divBdr>
        <w:top w:val="none" w:sz="0" w:space="0" w:color="auto"/>
        <w:left w:val="none" w:sz="0" w:space="0" w:color="auto"/>
        <w:bottom w:val="none" w:sz="0" w:space="0" w:color="auto"/>
        <w:right w:val="none" w:sz="0" w:space="0" w:color="auto"/>
      </w:divBdr>
    </w:div>
    <w:div w:id="1239367971">
      <w:bodyDiv w:val="1"/>
      <w:marLeft w:val="0"/>
      <w:marRight w:val="0"/>
      <w:marTop w:val="0"/>
      <w:marBottom w:val="0"/>
      <w:divBdr>
        <w:top w:val="none" w:sz="0" w:space="0" w:color="auto"/>
        <w:left w:val="none" w:sz="0" w:space="0" w:color="auto"/>
        <w:bottom w:val="none" w:sz="0" w:space="0" w:color="auto"/>
        <w:right w:val="none" w:sz="0" w:space="0" w:color="auto"/>
      </w:divBdr>
    </w:div>
    <w:div w:id="1816874977">
      <w:bodyDiv w:val="1"/>
      <w:marLeft w:val="0"/>
      <w:marRight w:val="0"/>
      <w:marTop w:val="0"/>
      <w:marBottom w:val="0"/>
      <w:divBdr>
        <w:top w:val="none" w:sz="0" w:space="0" w:color="auto"/>
        <w:left w:val="none" w:sz="0" w:space="0" w:color="auto"/>
        <w:bottom w:val="none" w:sz="0" w:space="0" w:color="auto"/>
        <w:right w:val="none" w:sz="0" w:space="0" w:color="auto"/>
      </w:divBdr>
    </w:div>
    <w:div w:id="1995454956">
      <w:bodyDiv w:val="1"/>
      <w:marLeft w:val="0"/>
      <w:marRight w:val="0"/>
      <w:marTop w:val="0"/>
      <w:marBottom w:val="0"/>
      <w:divBdr>
        <w:top w:val="none" w:sz="0" w:space="0" w:color="auto"/>
        <w:left w:val="none" w:sz="0" w:space="0" w:color="auto"/>
        <w:bottom w:val="none" w:sz="0" w:space="0" w:color="auto"/>
        <w:right w:val="none" w:sz="0" w:space="0" w:color="auto"/>
      </w:divBdr>
    </w:div>
    <w:div w:id="20094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PS-SP Canada</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Marnie</dc:creator>
  <cp:lastModifiedBy>Mani Badola</cp:lastModifiedBy>
  <cp:revision>2</cp:revision>
  <cp:lastPrinted>2017-05-17T19:33:00Z</cp:lastPrinted>
  <dcterms:created xsi:type="dcterms:W3CDTF">2017-06-12T12:42:00Z</dcterms:created>
  <dcterms:modified xsi:type="dcterms:W3CDTF">2017-06-12T12:42:00Z</dcterms:modified>
</cp:coreProperties>
</file>