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97" w:rsidRDefault="0027123A" w:rsidP="006D035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8"/>
          <w:szCs w:val="48"/>
          <w:u w:val="single"/>
        </w:rPr>
      </w:pPr>
      <w:r w:rsidRPr="006D0350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>ADDRESS BY THE MINISTER FOR THE INTERIOR AT THE MINISTERIAL ROUNDTABLE</w:t>
      </w:r>
      <w:r w:rsidR="006D0350" w:rsidRPr="006D0350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>S</w:t>
      </w:r>
      <w:r w:rsidRPr="006D0350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 xml:space="preserve"> OF THE GLOBAL PLATFORM FOR DISASTER RISK REDUCTION</w:t>
      </w:r>
      <w:r w:rsidR="00091D71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 xml:space="preserve"> - </w:t>
      </w:r>
      <w:r w:rsidR="00091D71" w:rsidRPr="006D0350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>2019</w:t>
      </w:r>
      <w:r w:rsidR="006D0350" w:rsidRPr="006D0350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>, ON ACCELERATING THE ACHIEVEMENT OF THE SENDAI FRAMEWORK: BENEFITS OF COHERENCE AND INTEGRATED APPROACHES WITH SUSTAINABLE DEVELOPMENT GOALS AND ACTION ON CLIMATE CHANGE</w:t>
      </w:r>
      <w:r w:rsidR="00336AAE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>,</w:t>
      </w:r>
      <w:r w:rsidR="006D0350" w:rsidRPr="006D0350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 xml:space="preserve"> </w:t>
      </w:r>
      <w:r w:rsidR="00091D71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 xml:space="preserve">IN </w:t>
      </w:r>
      <w:r w:rsidRPr="006D0350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>GENEVA, SWITZERLAND</w:t>
      </w:r>
      <w:r w:rsidR="00091D71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 xml:space="preserve"> ON </w:t>
      </w:r>
      <w:r w:rsidR="002F0266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>1</w:t>
      </w:r>
      <w:r w:rsidR="00091D71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>5</w:t>
      </w:r>
      <w:r w:rsidR="002F0266">
        <w:rPr>
          <w:rFonts w:eastAsia="Times New Roman" w:cstheme="minorHAnsi"/>
          <w:b/>
          <w:bCs/>
          <w:kern w:val="36"/>
          <w:sz w:val="28"/>
          <w:szCs w:val="48"/>
          <w:u w:val="single"/>
          <w:vertAlign w:val="superscript"/>
        </w:rPr>
        <w:t>TH</w:t>
      </w:r>
      <w:r w:rsidR="00091D71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 xml:space="preserve"> </w:t>
      </w:r>
      <w:r w:rsidR="006D0350" w:rsidRPr="006D0350">
        <w:rPr>
          <w:rFonts w:eastAsia="Times New Roman" w:cstheme="minorHAnsi"/>
          <w:b/>
          <w:bCs/>
          <w:kern w:val="36"/>
          <w:sz w:val="28"/>
          <w:szCs w:val="48"/>
          <w:u w:val="single"/>
        </w:rPr>
        <w:t xml:space="preserve"> MAY, 2019</w:t>
      </w:r>
    </w:p>
    <w:p w:rsidR="00252EB0" w:rsidRDefault="00252EB0" w:rsidP="00252EB0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</w:p>
    <w:p w:rsidR="00252EB0" w:rsidRPr="00252EB0" w:rsidRDefault="00252EB0" w:rsidP="00E34150">
      <w:pPr>
        <w:spacing w:after="0" w:line="36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  <w:r w:rsidRPr="00252EB0">
        <w:rPr>
          <w:rFonts w:eastAsia="Times New Roman" w:cstheme="minorHAnsi"/>
          <w:bCs/>
          <w:kern w:val="36"/>
          <w:sz w:val="28"/>
          <w:szCs w:val="48"/>
        </w:rPr>
        <w:t>Co-chairs</w:t>
      </w:r>
    </w:p>
    <w:p w:rsidR="00E95269" w:rsidRPr="00DB1FA4" w:rsidRDefault="00E95269" w:rsidP="00E34150">
      <w:pPr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DB1FA4">
        <w:rPr>
          <w:rFonts w:cstheme="minorHAnsi"/>
          <w:sz w:val="28"/>
          <w:szCs w:val="28"/>
        </w:rPr>
        <w:t>Honourable</w:t>
      </w:r>
      <w:proofErr w:type="spellEnd"/>
      <w:r w:rsidRPr="00DB1FA4">
        <w:rPr>
          <w:rFonts w:cstheme="minorHAnsi"/>
          <w:sz w:val="28"/>
          <w:szCs w:val="28"/>
        </w:rPr>
        <w:t xml:space="preserve"> Ministers  </w:t>
      </w:r>
    </w:p>
    <w:p w:rsidR="00252EB0" w:rsidRPr="00252EB0" w:rsidRDefault="00252EB0" w:rsidP="00E34150">
      <w:pPr>
        <w:spacing w:after="0" w:line="36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  <w:r w:rsidRPr="00252EB0">
        <w:rPr>
          <w:rFonts w:eastAsia="Times New Roman" w:cstheme="minorHAnsi"/>
          <w:bCs/>
          <w:kern w:val="36"/>
          <w:sz w:val="28"/>
          <w:szCs w:val="48"/>
        </w:rPr>
        <w:t>Distingui</w:t>
      </w:r>
      <w:r w:rsidR="00456C9B">
        <w:rPr>
          <w:rFonts w:eastAsia="Times New Roman" w:cstheme="minorHAnsi"/>
          <w:bCs/>
          <w:kern w:val="36"/>
          <w:sz w:val="28"/>
          <w:szCs w:val="48"/>
        </w:rPr>
        <w:t>shed D</w:t>
      </w:r>
      <w:r w:rsidRPr="00252EB0">
        <w:rPr>
          <w:rFonts w:eastAsia="Times New Roman" w:cstheme="minorHAnsi"/>
          <w:bCs/>
          <w:kern w:val="36"/>
          <w:sz w:val="28"/>
          <w:szCs w:val="48"/>
        </w:rPr>
        <w:t>elegates</w:t>
      </w:r>
    </w:p>
    <w:p w:rsidR="00252EB0" w:rsidRDefault="00456C9B" w:rsidP="00E34150">
      <w:pPr>
        <w:spacing w:after="0" w:line="36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  <w:r>
        <w:rPr>
          <w:rFonts w:eastAsia="Times New Roman" w:cstheme="minorHAnsi"/>
          <w:bCs/>
          <w:kern w:val="36"/>
          <w:sz w:val="28"/>
          <w:szCs w:val="48"/>
        </w:rPr>
        <w:t>Ladies and G</w:t>
      </w:r>
      <w:r w:rsidR="00252EB0" w:rsidRPr="00252EB0">
        <w:rPr>
          <w:rFonts w:eastAsia="Times New Roman" w:cstheme="minorHAnsi"/>
          <w:bCs/>
          <w:kern w:val="36"/>
          <w:sz w:val="28"/>
          <w:szCs w:val="48"/>
        </w:rPr>
        <w:t>entlemen</w:t>
      </w:r>
    </w:p>
    <w:p w:rsidR="00474974" w:rsidRDefault="00474974" w:rsidP="00E34150">
      <w:pPr>
        <w:spacing w:after="0" w:line="36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</w:p>
    <w:p w:rsidR="00252EB0" w:rsidRDefault="00252EB0" w:rsidP="00E34150">
      <w:pPr>
        <w:spacing w:after="0" w:line="36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</w:p>
    <w:p w:rsidR="00252EB0" w:rsidRDefault="00252EB0" w:rsidP="00045FFB">
      <w:pPr>
        <w:spacing w:after="0" w:line="276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  <w:r>
        <w:rPr>
          <w:rFonts w:eastAsia="Times New Roman" w:cstheme="minorHAnsi"/>
          <w:bCs/>
          <w:kern w:val="36"/>
          <w:sz w:val="28"/>
          <w:szCs w:val="48"/>
        </w:rPr>
        <w:t>I bring you warm greeting</w:t>
      </w:r>
      <w:r w:rsidR="00091D71">
        <w:rPr>
          <w:rFonts w:eastAsia="Times New Roman" w:cstheme="minorHAnsi"/>
          <w:bCs/>
          <w:kern w:val="36"/>
          <w:sz w:val="28"/>
          <w:szCs w:val="48"/>
        </w:rPr>
        <w:t>s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 from </w:t>
      </w:r>
      <w:r w:rsidR="00091D71">
        <w:rPr>
          <w:rFonts w:eastAsia="Times New Roman" w:cstheme="minorHAnsi"/>
          <w:bCs/>
          <w:kern w:val="36"/>
          <w:sz w:val="28"/>
          <w:szCs w:val="48"/>
        </w:rPr>
        <w:t xml:space="preserve">the people of </w:t>
      </w:r>
      <w:r>
        <w:rPr>
          <w:rFonts w:eastAsia="Times New Roman" w:cstheme="minorHAnsi"/>
          <w:bCs/>
          <w:kern w:val="36"/>
          <w:sz w:val="28"/>
          <w:szCs w:val="48"/>
        </w:rPr>
        <w:t>Ghana.</w:t>
      </w:r>
    </w:p>
    <w:p w:rsidR="005647EB" w:rsidRDefault="005647EB" w:rsidP="00045FFB">
      <w:pPr>
        <w:spacing w:after="0" w:line="276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</w:p>
    <w:p w:rsidR="00432E2F" w:rsidRDefault="00DB1FA4" w:rsidP="00045FFB">
      <w:pPr>
        <w:spacing w:after="0" w:line="276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  <w:r>
        <w:rPr>
          <w:rFonts w:eastAsia="Times New Roman" w:cstheme="minorHAnsi"/>
          <w:bCs/>
          <w:kern w:val="36"/>
          <w:sz w:val="28"/>
          <w:szCs w:val="48"/>
        </w:rPr>
        <w:t>I am very</w:t>
      </w:r>
      <w:r w:rsidR="00252EB0">
        <w:rPr>
          <w:rFonts w:eastAsia="Times New Roman" w:cstheme="minorHAnsi"/>
          <w:bCs/>
          <w:kern w:val="36"/>
          <w:sz w:val="28"/>
          <w:szCs w:val="48"/>
        </w:rPr>
        <w:t xml:space="preserve"> </w:t>
      </w:r>
      <w:proofErr w:type="spellStart"/>
      <w:r w:rsidR="00252EB0">
        <w:rPr>
          <w:rFonts w:eastAsia="Times New Roman" w:cstheme="minorHAnsi"/>
          <w:bCs/>
          <w:kern w:val="36"/>
          <w:sz w:val="28"/>
          <w:szCs w:val="48"/>
        </w:rPr>
        <w:t>honour</w:t>
      </w:r>
      <w:r>
        <w:rPr>
          <w:rFonts w:eastAsia="Times New Roman" w:cstheme="minorHAnsi"/>
          <w:bCs/>
          <w:kern w:val="36"/>
          <w:sz w:val="28"/>
          <w:szCs w:val="48"/>
        </w:rPr>
        <w:t>ed</w:t>
      </w:r>
      <w:proofErr w:type="spellEnd"/>
      <w:r w:rsidR="00252EB0">
        <w:rPr>
          <w:rFonts w:eastAsia="Times New Roman" w:cstheme="minorHAnsi"/>
          <w:bCs/>
          <w:kern w:val="36"/>
          <w:sz w:val="28"/>
          <w:szCs w:val="48"/>
        </w:rPr>
        <w:t xml:space="preserve"> to be part of this Global Ministerial Roundtable that seeks to </w:t>
      </w:r>
      <w:r w:rsidR="0029020D">
        <w:rPr>
          <w:rFonts w:eastAsia="Times New Roman" w:cstheme="minorHAnsi"/>
          <w:bCs/>
          <w:kern w:val="36"/>
          <w:sz w:val="28"/>
          <w:szCs w:val="48"/>
        </w:rPr>
        <w:t>highlight the progress, share experiences</w:t>
      </w:r>
      <w:r w:rsidR="00971B4D">
        <w:rPr>
          <w:rFonts w:eastAsia="Times New Roman" w:cstheme="minorHAnsi"/>
          <w:bCs/>
          <w:kern w:val="36"/>
          <w:sz w:val="28"/>
          <w:szCs w:val="48"/>
        </w:rPr>
        <w:t>,</w:t>
      </w:r>
      <w:r w:rsidR="0029020D">
        <w:rPr>
          <w:rFonts w:eastAsia="Times New Roman" w:cstheme="minorHAnsi"/>
          <w:bCs/>
          <w:kern w:val="36"/>
          <w:sz w:val="28"/>
          <w:szCs w:val="48"/>
        </w:rPr>
        <w:t xml:space="preserve"> </w:t>
      </w:r>
      <w:r w:rsidR="00252EB0">
        <w:rPr>
          <w:rFonts w:eastAsia="Times New Roman" w:cstheme="minorHAnsi"/>
          <w:bCs/>
          <w:kern w:val="36"/>
          <w:sz w:val="28"/>
          <w:szCs w:val="48"/>
        </w:rPr>
        <w:t>address</w:t>
      </w:r>
      <w:r w:rsidR="0029020D">
        <w:rPr>
          <w:rFonts w:eastAsia="Times New Roman" w:cstheme="minorHAnsi"/>
          <w:bCs/>
          <w:kern w:val="36"/>
          <w:sz w:val="28"/>
          <w:szCs w:val="48"/>
        </w:rPr>
        <w:t xml:space="preserve"> key challenges and make recommendations for accelerating the achievement</w:t>
      </w:r>
      <w:r w:rsidR="00474974">
        <w:rPr>
          <w:rFonts w:eastAsia="Times New Roman" w:cstheme="minorHAnsi"/>
          <w:bCs/>
          <w:kern w:val="36"/>
          <w:sz w:val="28"/>
          <w:szCs w:val="48"/>
        </w:rPr>
        <w:t xml:space="preserve">s of the </w:t>
      </w:r>
      <w:r w:rsidR="00971B4D">
        <w:rPr>
          <w:rFonts w:eastAsia="Times New Roman" w:cstheme="minorHAnsi"/>
          <w:bCs/>
          <w:kern w:val="36"/>
          <w:sz w:val="28"/>
          <w:szCs w:val="48"/>
        </w:rPr>
        <w:t xml:space="preserve">Sendai Framework </w:t>
      </w:r>
      <w:r w:rsidR="00474974">
        <w:rPr>
          <w:rFonts w:eastAsia="Times New Roman" w:cstheme="minorHAnsi"/>
          <w:bCs/>
          <w:kern w:val="36"/>
          <w:sz w:val="28"/>
          <w:szCs w:val="48"/>
        </w:rPr>
        <w:t xml:space="preserve">targets </w:t>
      </w:r>
      <w:r w:rsidR="0029020D">
        <w:rPr>
          <w:rFonts w:eastAsia="Times New Roman" w:cstheme="minorHAnsi"/>
          <w:bCs/>
          <w:kern w:val="36"/>
          <w:sz w:val="28"/>
          <w:szCs w:val="48"/>
        </w:rPr>
        <w:t>in coherence with a holistic approach to attaining the Sustainable Development Goals</w:t>
      </w:r>
      <w:r w:rsidR="00474974">
        <w:rPr>
          <w:rFonts w:eastAsia="Times New Roman" w:cstheme="minorHAnsi"/>
          <w:bCs/>
          <w:kern w:val="36"/>
          <w:sz w:val="28"/>
          <w:szCs w:val="48"/>
        </w:rPr>
        <w:t xml:space="preserve">, </w:t>
      </w:r>
      <w:r w:rsidR="00474974" w:rsidRPr="00474974">
        <w:rPr>
          <w:rFonts w:eastAsia="Times New Roman" w:cstheme="minorHAnsi"/>
          <w:bCs/>
          <w:kern w:val="36"/>
          <w:sz w:val="28"/>
          <w:szCs w:val="48"/>
        </w:rPr>
        <w:t>vis-à-vis</w:t>
      </w:r>
      <w:r w:rsidR="00474974">
        <w:rPr>
          <w:rFonts w:eastAsia="Times New Roman" w:cstheme="minorHAnsi"/>
          <w:bCs/>
          <w:kern w:val="36"/>
          <w:sz w:val="28"/>
          <w:szCs w:val="48"/>
        </w:rPr>
        <w:t xml:space="preserve"> our collective action</w:t>
      </w:r>
      <w:r w:rsidR="00AE71AB">
        <w:rPr>
          <w:rFonts w:eastAsia="Times New Roman" w:cstheme="minorHAnsi"/>
          <w:bCs/>
          <w:kern w:val="36"/>
          <w:sz w:val="28"/>
          <w:szCs w:val="48"/>
        </w:rPr>
        <w:t>s</w:t>
      </w:r>
      <w:r w:rsidR="00474974">
        <w:rPr>
          <w:rFonts w:eastAsia="Times New Roman" w:cstheme="minorHAnsi"/>
          <w:bCs/>
          <w:kern w:val="36"/>
          <w:sz w:val="28"/>
          <w:szCs w:val="48"/>
        </w:rPr>
        <w:t xml:space="preserve"> on Climate Change.</w:t>
      </w:r>
    </w:p>
    <w:p w:rsidR="00432E2F" w:rsidRDefault="00432E2F" w:rsidP="00045FFB">
      <w:pPr>
        <w:spacing w:after="0" w:line="276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</w:p>
    <w:p w:rsidR="008E5EEC" w:rsidRDefault="00474974" w:rsidP="00045FFB">
      <w:pPr>
        <w:spacing w:after="0" w:line="276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  <w:r>
        <w:rPr>
          <w:rFonts w:eastAsia="Times New Roman" w:cstheme="minorHAnsi"/>
          <w:bCs/>
          <w:kern w:val="36"/>
          <w:sz w:val="28"/>
          <w:szCs w:val="48"/>
        </w:rPr>
        <w:t>Disaster Risk Reduction a</w:t>
      </w:r>
      <w:r w:rsidR="00336AAE">
        <w:rPr>
          <w:rFonts w:eastAsia="Times New Roman" w:cstheme="minorHAnsi"/>
          <w:bCs/>
          <w:kern w:val="36"/>
          <w:sz w:val="28"/>
          <w:szCs w:val="48"/>
        </w:rPr>
        <w:t>nd Climate Change Adaption rank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 high and </w:t>
      </w:r>
      <w:r w:rsidR="00D4098B">
        <w:rPr>
          <w:rFonts w:eastAsia="Times New Roman" w:cstheme="minorHAnsi"/>
          <w:bCs/>
          <w:kern w:val="36"/>
          <w:sz w:val="28"/>
          <w:szCs w:val="48"/>
        </w:rPr>
        <w:t xml:space="preserve">thus, 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prioritized in the developmental agenda of Ghana. </w:t>
      </w:r>
    </w:p>
    <w:p w:rsidR="00D4098B" w:rsidRPr="008E5EEC" w:rsidRDefault="00D4098B" w:rsidP="00045FFB">
      <w:pPr>
        <w:spacing w:after="0" w:line="276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</w:p>
    <w:p w:rsidR="00045FFB" w:rsidRDefault="00F83CD1" w:rsidP="00AE71AB">
      <w:pPr>
        <w:spacing w:after="0" w:line="276" w:lineRule="auto"/>
        <w:jc w:val="both"/>
        <w:rPr>
          <w:rFonts w:eastAsia="Times New Roman" w:cstheme="minorHAnsi"/>
          <w:bCs/>
          <w:kern w:val="36"/>
          <w:sz w:val="28"/>
          <w:szCs w:val="48"/>
        </w:rPr>
      </w:pPr>
      <w:r>
        <w:rPr>
          <w:rFonts w:eastAsia="Times New Roman" w:cstheme="minorHAnsi"/>
          <w:bCs/>
          <w:kern w:val="36"/>
          <w:sz w:val="28"/>
          <w:szCs w:val="48"/>
        </w:rPr>
        <w:t xml:space="preserve">Disaster Risk Reduction is a prerequisite and a guarantee for the sustainable development. </w:t>
      </w:r>
      <w:r w:rsidR="00733C3E" w:rsidRPr="00A67CD8">
        <w:rPr>
          <w:rFonts w:eastAsia="Times New Roman" w:cstheme="minorHAnsi"/>
          <w:bCs/>
          <w:kern w:val="36"/>
          <w:sz w:val="28"/>
          <w:szCs w:val="48"/>
        </w:rPr>
        <w:t>Consequently, we cannot but to totally endorse and support</w:t>
      </w:r>
      <w:r w:rsidR="00D4098B" w:rsidRPr="00A67CD8">
        <w:rPr>
          <w:rFonts w:eastAsia="Times New Roman" w:cstheme="minorHAnsi"/>
          <w:bCs/>
          <w:kern w:val="36"/>
          <w:sz w:val="28"/>
          <w:szCs w:val="48"/>
        </w:rPr>
        <w:t xml:space="preserve"> Disaster Risk Reduction </w:t>
      </w:r>
      <w:r w:rsidR="00733C3E" w:rsidRPr="00A67CD8">
        <w:rPr>
          <w:rFonts w:eastAsia="Times New Roman" w:cstheme="minorHAnsi"/>
          <w:bCs/>
          <w:kern w:val="36"/>
          <w:sz w:val="28"/>
          <w:szCs w:val="48"/>
        </w:rPr>
        <w:t>interventions</w:t>
      </w:r>
      <w:r w:rsidR="00D4098B" w:rsidRPr="00A67CD8">
        <w:rPr>
          <w:rFonts w:eastAsia="Times New Roman" w:cstheme="minorHAnsi"/>
          <w:bCs/>
          <w:kern w:val="36"/>
          <w:sz w:val="28"/>
          <w:szCs w:val="48"/>
        </w:rPr>
        <w:t xml:space="preserve"> through </w:t>
      </w:r>
      <w:r w:rsidR="00733C3E" w:rsidRPr="00A67CD8">
        <w:rPr>
          <w:rFonts w:eastAsia="Times New Roman" w:cstheme="minorHAnsi"/>
          <w:bCs/>
          <w:kern w:val="36"/>
          <w:sz w:val="28"/>
          <w:szCs w:val="48"/>
        </w:rPr>
        <w:t>our</w:t>
      </w:r>
      <w:r w:rsidR="00D4098B" w:rsidRPr="00A67CD8">
        <w:rPr>
          <w:rFonts w:eastAsia="Times New Roman" w:cstheme="minorHAnsi"/>
          <w:bCs/>
          <w:kern w:val="36"/>
          <w:sz w:val="28"/>
          <w:szCs w:val="48"/>
        </w:rPr>
        <w:t xml:space="preserve"> </w:t>
      </w:r>
      <w:r w:rsidR="00733C3E" w:rsidRPr="00A67CD8">
        <w:rPr>
          <w:rFonts w:eastAsia="Times New Roman" w:cstheme="minorHAnsi"/>
          <w:bCs/>
          <w:kern w:val="36"/>
          <w:sz w:val="28"/>
          <w:szCs w:val="48"/>
        </w:rPr>
        <w:t xml:space="preserve">local, </w:t>
      </w:r>
      <w:r w:rsidR="00D4098B" w:rsidRPr="00A67CD8">
        <w:rPr>
          <w:rFonts w:eastAsia="Times New Roman" w:cstheme="minorHAnsi"/>
          <w:bCs/>
          <w:kern w:val="36"/>
          <w:sz w:val="28"/>
          <w:szCs w:val="48"/>
        </w:rPr>
        <w:t xml:space="preserve">national and international </w:t>
      </w:r>
      <w:r w:rsidR="00733C3E" w:rsidRPr="00A67CD8">
        <w:rPr>
          <w:rFonts w:eastAsia="Times New Roman" w:cstheme="minorHAnsi"/>
          <w:bCs/>
          <w:kern w:val="36"/>
          <w:sz w:val="28"/>
          <w:szCs w:val="48"/>
        </w:rPr>
        <w:t>engagements</w:t>
      </w:r>
      <w:r w:rsidR="00D4098B" w:rsidRPr="00A67CD8">
        <w:rPr>
          <w:rFonts w:eastAsia="Times New Roman" w:cstheme="minorHAnsi"/>
          <w:bCs/>
          <w:kern w:val="36"/>
          <w:sz w:val="28"/>
          <w:szCs w:val="48"/>
        </w:rPr>
        <w:t xml:space="preserve">. The Government of Ghana in its </w:t>
      </w:r>
      <w:r w:rsidR="00733C3E" w:rsidRPr="00A67CD8">
        <w:rPr>
          <w:rFonts w:eastAsia="Times New Roman" w:cstheme="minorHAnsi"/>
          <w:bCs/>
          <w:kern w:val="36"/>
          <w:sz w:val="28"/>
          <w:szCs w:val="48"/>
        </w:rPr>
        <w:t>mission</w:t>
      </w:r>
      <w:r w:rsidR="00D4098B" w:rsidRPr="00A67CD8">
        <w:rPr>
          <w:rFonts w:eastAsia="Times New Roman" w:cstheme="minorHAnsi"/>
          <w:bCs/>
          <w:kern w:val="36"/>
          <w:sz w:val="28"/>
          <w:szCs w:val="48"/>
        </w:rPr>
        <w:t xml:space="preserve"> to b</w:t>
      </w:r>
      <w:r w:rsidR="00733C3E" w:rsidRPr="00A67CD8">
        <w:rPr>
          <w:rFonts w:eastAsia="Times New Roman" w:cstheme="minorHAnsi"/>
          <w:bCs/>
          <w:kern w:val="36"/>
          <w:sz w:val="28"/>
          <w:szCs w:val="48"/>
        </w:rPr>
        <w:t>uild</w:t>
      </w:r>
      <w:r w:rsidR="00D4098B" w:rsidRPr="00A67CD8">
        <w:rPr>
          <w:rFonts w:eastAsia="Times New Roman" w:cstheme="minorHAnsi"/>
          <w:bCs/>
          <w:kern w:val="36"/>
          <w:sz w:val="28"/>
          <w:szCs w:val="48"/>
        </w:rPr>
        <w:t xml:space="preserve"> </w:t>
      </w:r>
      <w:r w:rsidR="00733C3E" w:rsidRPr="00A67CD8">
        <w:rPr>
          <w:rFonts w:eastAsia="Times New Roman" w:cstheme="minorHAnsi"/>
          <w:bCs/>
          <w:kern w:val="36"/>
          <w:sz w:val="28"/>
          <w:szCs w:val="48"/>
        </w:rPr>
        <w:t xml:space="preserve">the country’s </w:t>
      </w:r>
      <w:r w:rsidR="00D4098B" w:rsidRPr="00A67CD8">
        <w:rPr>
          <w:rFonts w:eastAsia="Times New Roman" w:cstheme="minorHAnsi"/>
          <w:bCs/>
          <w:kern w:val="36"/>
          <w:sz w:val="28"/>
          <w:szCs w:val="48"/>
        </w:rPr>
        <w:t xml:space="preserve">resilience has </w:t>
      </w:r>
      <w:r w:rsidR="00733C3E" w:rsidRPr="00A67CD8">
        <w:rPr>
          <w:rFonts w:eastAsia="Times New Roman" w:cstheme="minorHAnsi"/>
          <w:bCs/>
          <w:kern w:val="36"/>
          <w:sz w:val="28"/>
          <w:szCs w:val="48"/>
        </w:rPr>
        <w:t xml:space="preserve">taken concrete </w:t>
      </w:r>
      <w:r w:rsidR="00A67CD8" w:rsidRPr="00A67CD8">
        <w:rPr>
          <w:rFonts w:eastAsia="Times New Roman" w:cstheme="minorHAnsi"/>
          <w:bCs/>
          <w:kern w:val="36"/>
          <w:sz w:val="28"/>
          <w:szCs w:val="48"/>
        </w:rPr>
        <w:t>steps</w:t>
      </w:r>
      <w:r w:rsidR="00D4098B" w:rsidRPr="00A67CD8">
        <w:rPr>
          <w:rFonts w:eastAsia="Times New Roman" w:cstheme="minorHAnsi"/>
          <w:bCs/>
          <w:kern w:val="36"/>
          <w:sz w:val="28"/>
          <w:szCs w:val="48"/>
        </w:rPr>
        <w:t xml:space="preserve"> on Disaster Risk Reduction</w:t>
      </w:r>
      <w:r w:rsidR="00A67CD8" w:rsidRPr="00A67CD8">
        <w:rPr>
          <w:rFonts w:eastAsia="Times New Roman" w:cstheme="minorHAnsi"/>
          <w:bCs/>
          <w:kern w:val="36"/>
          <w:sz w:val="28"/>
          <w:szCs w:val="48"/>
        </w:rPr>
        <w:t xml:space="preserve"> as we seek to achieve the implementation prescriptions of </w:t>
      </w:r>
      <w:r w:rsidR="00A67CD8">
        <w:rPr>
          <w:rFonts w:eastAsia="Times New Roman" w:cstheme="minorHAnsi"/>
          <w:bCs/>
          <w:kern w:val="36"/>
          <w:sz w:val="28"/>
          <w:szCs w:val="48"/>
        </w:rPr>
        <w:t xml:space="preserve">the Sendai Framework and in </w:t>
      </w:r>
      <w:r w:rsidR="00971B4D">
        <w:rPr>
          <w:rFonts w:eastAsia="Times New Roman" w:cstheme="minorHAnsi"/>
          <w:bCs/>
          <w:kern w:val="36"/>
          <w:sz w:val="28"/>
          <w:szCs w:val="48"/>
        </w:rPr>
        <w:t>consistency</w:t>
      </w:r>
      <w:r w:rsidR="00A67CD8">
        <w:rPr>
          <w:rFonts w:eastAsia="Times New Roman" w:cstheme="minorHAnsi"/>
          <w:bCs/>
          <w:kern w:val="36"/>
          <w:sz w:val="28"/>
          <w:szCs w:val="48"/>
        </w:rPr>
        <w:t xml:space="preserve"> with achieving the </w:t>
      </w:r>
      <w:r w:rsidR="00AE71AB">
        <w:rPr>
          <w:rFonts w:eastAsia="Times New Roman" w:cstheme="minorHAnsi"/>
          <w:bCs/>
          <w:kern w:val="36"/>
          <w:sz w:val="28"/>
          <w:szCs w:val="48"/>
        </w:rPr>
        <w:t xml:space="preserve">agenda </w:t>
      </w:r>
      <w:r w:rsidR="00A67CD8" w:rsidRPr="00A67CD8">
        <w:rPr>
          <w:rFonts w:eastAsia="Times New Roman" w:cstheme="minorHAnsi"/>
          <w:bCs/>
          <w:kern w:val="36"/>
          <w:sz w:val="28"/>
          <w:szCs w:val="48"/>
        </w:rPr>
        <w:t>2030.</w:t>
      </w:r>
      <w:r w:rsidR="00091D71">
        <w:rPr>
          <w:rFonts w:eastAsia="Times New Roman" w:cstheme="minorHAnsi"/>
          <w:bCs/>
          <w:kern w:val="36"/>
          <w:sz w:val="28"/>
          <w:szCs w:val="48"/>
        </w:rPr>
        <w:t xml:space="preserve"> </w:t>
      </w:r>
      <w:r w:rsidR="00AE71AB">
        <w:rPr>
          <w:rFonts w:eastAsia="Times New Roman" w:cstheme="minorHAnsi"/>
          <w:bCs/>
          <w:kern w:val="36"/>
          <w:sz w:val="28"/>
          <w:szCs w:val="48"/>
        </w:rPr>
        <w:t xml:space="preserve">We of Ghana realize the importance </w:t>
      </w:r>
      <w:r w:rsidR="00AE71AB">
        <w:rPr>
          <w:rFonts w:eastAsia="Times New Roman" w:cstheme="minorHAnsi"/>
          <w:bCs/>
          <w:kern w:val="36"/>
          <w:sz w:val="28"/>
          <w:szCs w:val="48"/>
        </w:rPr>
        <w:lastRenderedPageBreak/>
        <w:t>building syne</w:t>
      </w:r>
      <w:r w:rsidR="009B4E94">
        <w:rPr>
          <w:rFonts w:eastAsia="Times New Roman" w:cstheme="minorHAnsi"/>
          <w:bCs/>
          <w:kern w:val="36"/>
          <w:sz w:val="28"/>
          <w:szCs w:val="48"/>
        </w:rPr>
        <w:t xml:space="preserve">rgy among DRR, Climate Change, </w:t>
      </w:r>
      <w:r w:rsidR="00AE71AB">
        <w:rPr>
          <w:rFonts w:eastAsia="Times New Roman" w:cstheme="minorHAnsi"/>
          <w:bCs/>
          <w:kern w:val="36"/>
          <w:sz w:val="28"/>
          <w:szCs w:val="48"/>
        </w:rPr>
        <w:t xml:space="preserve">and also in the implementation of Sendai Framework and the SDGs. Deriving such synergies will surely maximize the benefits or gains in DRR, Climate Change interventions and </w:t>
      </w:r>
      <w:r w:rsidR="006A329F">
        <w:rPr>
          <w:rFonts w:eastAsia="Times New Roman" w:cstheme="minorHAnsi"/>
          <w:bCs/>
          <w:kern w:val="36"/>
          <w:sz w:val="28"/>
          <w:szCs w:val="48"/>
        </w:rPr>
        <w:t>implementation of Sendai Framework and SDGs.</w:t>
      </w:r>
      <w:r w:rsidR="003B65BA">
        <w:rPr>
          <w:rFonts w:eastAsia="Times New Roman" w:cstheme="minorHAnsi"/>
          <w:bCs/>
          <w:kern w:val="36"/>
          <w:sz w:val="28"/>
          <w:szCs w:val="48"/>
        </w:rPr>
        <w:t xml:space="preserve"> Treating DRR and Climate Change interventions as developmental construc</w:t>
      </w:r>
      <w:r w:rsidR="00F47413">
        <w:rPr>
          <w:rFonts w:eastAsia="Times New Roman" w:cstheme="minorHAnsi"/>
          <w:bCs/>
          <w:kern w:val="36"/>
          <w:sz w:val="28"/>
          <w:szCs w:val="48"/>
        </w:rPr>
        <w:t>ts will</w:t>
      </w:r>
      <w:r w:rsidR="003B65BA">
        <w:rPr>
          <w:rFonts w:eastAsia="Times New Roman" w:cstheme="minorHAnsi"/>
          <w:bCs/>
          <w:kern w:val="36"/>
          <w:sz w:val="28"/>
          <w:szCs w:val="48"/>
        </w:rPr>
        <w:t xml:space="preserve"> </w:t>
      </w:r>
      <w:r w:rsidR="00ED7B82">
        <w:rPr>
          <w:rFonts w:eastAsia="Times New Roman" w:cstheme="minorHAnsi"/>
          <w:bCs/>
          <w:kern w:val="36"/>
          <w:sz w:val="28"/>
          <w:szCs w:val="48"/>
        </w:rPr>
        <w:t xml:space="preserve">help </w:t>
      </w:r>
      <w:r w:rsidR="003B65BA">
        <w:rPr>
          <w:rFonts w:eastAsia="Times New Roman" w:cstheme="minorHAnsi"/>
          <w:bCs/>
          <w:kern w:val="36"/>
          <w:sz w:val="28"/>
          <w:szCs w:val="48"/>
        </w:rPr>
        <w:t xml:space="preserve">build the pillars on which SDG interventions will stand. </w:t>
      </w:r>
    </w:p>
    <w:p w:rsidR="00045FFB" w:rsidRDefault="00045FFB" w:rsidP="00292FD3">
      <w:pPr>
        <w:spacing w:after="0" w:line="276" w:lineRule="auto"/>
        <w:jc w:val="both"/>
        <w:rPr>
          <w:rFonts w:eastAsia="Times New Roman" w:cstheme="minorHAnsi"/>
          <w:bCs/>
          <w:kern w:val="36"/>
          <w:sz w:val="28"/>
          <w:szCs w:val="48"/>
        </w:rPr>
      </w:pPr>
    </w:p>
    <w:p w:rsidR="00432E2F" w:rsidRDefault="00E95269" w:rsidP="00292FD3">
      <w:pPr>
        <w:spacing w:after="0" w:line="276" w:lineRule="auto"/>
        <w:jc w:val="both"/>
        <w:rPr>
          <w:rFonts w:eastAsia="Times New Roman" w:cstheme="minorHAnsi"/>
          <w:bCs/>
          <w:kern w:val="36"/>
          <w:sz w:val="28"/>
          <w:szCs w:val="48"/>
        </w:rPr>
      </w:pPr>
      <w:r w:rsidRPr="00252EB0">
        <w:rPr>
          <w:rFonts w:eastAsia="Times New Roman" w:cstheme="minorHAnsi"/>
          <w:bCs/>
          <w:kern w:val="36"/>
          <w:sz w:val="28"/>
          <w:szCs w:val="48"/>
        </w:rPr>
        <w:t>Ladies and gentlemen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, </w:t>
      </w:r>
      <w:r w:rsidR="00D4098B" w:rsidRPr="00E95269">
        <w:rPr>
          <w:rFonts w:eastAsia="Times New Roman" w:cstheme="minorHAnsi"/>
          <w:bCs/>
          <w:kern w:val="36"/>
          <w:sz w:val="28"/>
          <w:szCs w:val="48"/>
        </w:rPr>
        <w:t xml:space="preserve">Ghana has in the past few months experienced </w:t>
      </w:r>
      <w:r w:rsidR="00C8306C">
        <w:rPr>
          <w:rFonts w:eastAsia="Times New Roman" w:cstheme="minorHAnsi"/>
          <w:bCs/>
          <w:kern w:val="36"/>
          <w:sz w:val="28"/>
          <w:szCs w:val="48"/>
        </w:rPr>
        <w:t xml:space="preserve">a </w:t>
      </w:r>
      <w:r w:rsidR="00C8306C" w:rsidRPr="00E95269">
        <w:rPr>
          <w:rFonts w:eastAsia="Times New Roman" w:cstheme="minorHAnsi"/>
          <w:bCs/>
          <w:kern w:val="36"/>
          <w:sz w:val="28"/>
          <w:szCs w:val="48"/>
        </w:rPr>
        <w:t>sequence</w:t>
      </w:r>
      <w:r w:rsidR="00D4098B" w:rsidRPr="00E95269">
        <w:rPr>
          <w:rFonts w:eastAsia="Times New Roman" w:cstheme="minorHAnsi"/>
          <w:bCs/>
          <w:kern w:val="36"/>
          <w:sz w:val="28"/>
          <w:szCs w:val="48"/>
        </w:rPr>
        <w:t xml:space="preserve"> of earth tremors </w:t>
      </w:r>
      <w:r w:rsidR="005D38B2">
        <w:rPr>
          <w:rFonts w:eastAsia="Times New Roman" w:cstheme="minorHAnsi"/>
          <w:bCs/>
          <w:kern w:val="36"/>
          <w:sz w:val="28"/>
          <w:szCs w:val="48"/>
        </w:rPr>
        <w:t>that threaten</w:t>
      </w:r>
      <w:r w:rsidR="00C8306C">
        <w:rPr>
          <w:rFonts w:eastAsia="Times New Roman" w:cstheme="minorHAnsi"/>
          <w:bCs/>
          <w:kern w:val="36"/>
          <w:sz w:val="28"/>
          <w:szCs w:val="48"/>
        </w:rPr>
        <w:t>s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 the lives of tens of thousands and </w:t>
      </w:r>
      <w:r w:rsidR="009C46AA">
        <w:rPr>
          <w:rFonts w:eastAsia="Times New Roman" w:cstheme="minorHAnsi"/>
          <w:bCs/>
          <w:kern w:val="36"/>
          <w:sz w:val="28"/>
          <w:szCs w:val="48"/>
        </w:rPr>
        <w:t xml:space="preserve">many 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critical </w:t>
      </w:r>
      <w:r w:rsidR="009C46AA">
        <w:rPr>
          <w:rFonts w:eastAsia="Times New Roman" w:cstheme="minorHAnsi"/>
          <w:bCs/>
          <w:kern w:val="36"/>
          <w:sz w:val="28"/>
          <w:szCs w:val="48"/>
        </w:rPr>
        <w:t>infrastructure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 in</w:t>
      </w:r>
      <w:r w:rsidR="00F47413">
        <w:rPr>
          <w:rFonts w:eastAsia="Times New Roman" w:cstheme="minorHAnsi"/>
          <w:bCs/>
          <w:kern w:val="36"/>
          <w:sz w:val="28"/>
          <w:szCs w:val="48"/>
        </w:rPr>
        <w:t xml:space="preserve"> Accra the capital 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and </w:t>
      </w:r>
      <w:r w:rsidR="009C46AA">
        <w:rPr>
          <w:rFonts w:eastAsia="Times New Roman" w:cstheme="minorHAnsi"/>
          <w:bCs/>
          <w:kern w:val="36"/>
          <w:sz w:val="28"/>
          <w:szCs w:val="48"/>
        </w:rPr>
        <w:t>other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 parts of Southern </w:t>
      </w:r>
      <w:r w:rsidR="009C46AA">
        <w:rPr>
          <w:rFonts w:eastAsia="Times New Roman" w:cstheme="minorHAnsi"/>
          <w:bCs/>
          <w:kern w:val="36"/>
          <w:sz w:val="28"/>
          <w:szCs w:val="48"/>
        </w:rPr>
        <w:t>Ghana</w:t>
      </w:r>
      <w:r w:rsidR="00D4098B" w:rsidRPr="00E95269">
        <w:rPr>
          <w:rFonts w:eastAsia="Times New Roman" w:cstheme="minorHAnsi"/>
          <w:bCs/>
          <w:kern w:val="36"/>
          <w:sz w:val="28"/>
          <w:szCs w:val="48"/>
        </w:rPr>
        <w:t xml:space="preserve">. This </w:t>
      </w:r>
      <w:r w:rsidR="009C46AA">
        <w:rPr>
          <w:rFonts w:eastAsia="Times New Roman" w:cstheme="minorHAnsi"/>
          <w:bCs/>
          <w:kern w:val="36"/>
          <w:sz w:val="28"/>
          <w:szCs w:val="48"/>
        </w:rPr>
        <w:t xml:space="preserve">situation has </w:t>
      </w:r>
      <w:r w:rsidR="00F47413">
        <w:rPr>
          <w:rFonts w:eastAsia="Times New Roman" w:cstheme="minorHAnsi"/>
          <w:bCs/>
          <w:kern w:val="36"/>
          <w:sz w:val="28"/>
          <w:szCs w:val="48"/>
        </w:rPr>
        <w:t>called</w:t>
      </w:r>
      <w:r w:rsidR="009C46AA">
        <w:rPr>
          <w:rFonts w:eastAsia="Times New Roman" w:cstheme="minorHAnsi"/>
          <w:bCs/>
          <w:kern w:val="36"/>
          <w:sz w:val="28"/>
          <w:szCs w:val="48"/>
        </w:rPr>
        <w:t xml:space="preserve"> the </w:t>
      </w:r>
      <w:r w:rsidR="00916508">
        <w:rPr>
          <w:rFonts w:eastAsia="Times New Roman" w:cstheme="minorHAnsi"/>
          <w:bCs/>
          <w:kern w:val="36"/>
          <w:sz w:val="28"/>
          <w:szCs w:val="48"/>
        </w:rPr>
        <w:t>President</w:t>
      </w:r>
      <w:r w:rsidR="00D4098B" w:rsidRPr="00E95269">
        <w:rPr>
          <w:rFonts w:eastAsia="Times New Roman" w:cstheme="minorHAnsi"/>
          <w:bCs/>
          <w:kern w:val="36"/>
          <w:sz w:val="28"/>
          <w:szCs w:val="48"/>
        </w:rPr>
        <w:t xml:space="preserve"> of Ghana </w:t>
      </w:r>
      <w:r w:rsidR="009C46AA">
        <w:rPr>
          <w:rFonts w:eastAsia="Times New Roman" w:cstheme="minorHAnsi"/>
          <w:bCs/>
          <w:kern w:val="36"/>
          <w:sz w:val="28"/>
          <w:szCs w:val="48"/>
        </w:rPr>
        <w:t xml:space="preserve">to proactively </w:t>
      </w:r>
      <w:r w:rsidR="00916508" w:rsidRPr="00E95269">
        <w:rPr>
          <w:rFonts w:eastAsia="Times New Roman" w:cstheme="minorHAnsi"/>
          <w:bCs/>
          <w:kern w:val="36"/>
          <w:sz w:val="28"/>
          <w:szCs w:val="48"/>
        </w:rPr>
        <w:t>task</w:t>
      </w:r>
      <w:r w:rsidR="00D4098B" w:rsidRPr="00E95269">
        <w:rPr>
          <w:rFonts w:eastAsia="Times New Roman" w:cstheme="minorHAnsi"/>
          <w:bCs/>
          <w:kern w:val="36"/>
          <w:sz w:val="28"/>
          <w:szCs w:val="48"/>
        </w:rPr>
        <w:t xml:space="preserve"> the Ministry of the Interior to </w:t>
      </w:r>
      <w:r w:rsidR="009B4E94">
        <w:rPr>
          <w:rFonts w:eastAsia="Times New Roman" w:cstheme="minorHAnsi"/>
          <w:bCs/>
          <w:kern w:val="36"/>
          <w:sz w:val="28"/>
          <w:szCs w:val="48"/>
        </w:rPr>
        <w:t>urgently</w:t>
      </w:r>
      <w:r w:rsidR="00336AAE">
        <w:rPr>
          <w:rFonts w:eastAsia="Times New Roman" w:cstheme="minorHAnsi"/>
          <w:bCs/>
          <w:kern w:val="36"/>
          <w:sz w:val="28"/>
          <w:szCs w:val="48"/>
        </w:rPr>
        <w:t xml:space="preserve"> take steps that will lead to the preparation of</w:t>
      </w:r>
      <w:r w:rsidR="009C46AA">
        <w:rPr>
          <w:rFonts w:eastAsia="Times New Roman" w:cstheme="minorHAnsi"/>
          <w:bCs/>
          <w:kern w:val="36"/>
          <w:sz w:val="28"/>
          <w:szCs w:val="48"/>
        </w:rPr>
        <w:t xml:space="preserve"> a National E</w:t>
      </w:r>
      <w:r w:rsidR="00D4098B" w:rsidRPr="00E95269">
        <w:rPr>
          <w:rFonts w:eastAsia="Times New Roman" w:cstheme="minorHAnsi"/>
          <w:bCs/>
          <w:kern w:val="36"/>
          <w:sz w:val="28"/>
          <w:szCs w:val="48"/>
        </w:rPr>
        <w:t>arth</w:t>
      </w:r>
      <w:r w:rsidR="009C46AA">
        <w:rPr>
          <w:rFonts w:eastAsia="Times New Roman" w:cstheme="minorHAnsi"/>
          <w:bCs/>
          <w:kern w:val="36"/>
          <w:sz w:val="28"/>
          <w:szCs w:val="48"/>
        </w:rPr>
        <w:t xml:space="preserve">quake </w:t>
      </w:r>
      <w:r w:rsidR="00336AAE">
        <w:rPr>
          <w:rFonts w:eastAsia="Times New Roman" w:cstheme="minorHAnsi"/>
          <w:bCs/>
          <w:kern w:val="36"/>
          <w:sz w:val="28"/>
          <w:szCs w:val="48"/>
        </w:rPr>
        <w:t xml:space="preserve">Risk Reduction and </w:t>
      </w:r>
      <w:r w:rsidR="009C46AA">
        <w:rPr>
          <w:rFonts w:eastAsia="Times New Roman" w:cstheme="minorHAnsi"/>
          <w:bCs/>
          <w:kern w:val="36"/>
          <w:sz w:val="28"/>
          <w:szCs w:val="48"/>
        </w:rPr>
        <w:t xml:space="preserve">Emergency </w:t>
      </w:r>
      <w:r w:rsidR="00336AAE">
        <w:rPr>
          <w:rFonts w:eastAsia="Times New Roman" w:cstheme="minorHAnsi"/>
          <w:bCs/>
          <w:kern w:val="36"/>
          <w:sz w:val="28"/>
          <w:szCs w:val="48"/>
        </w:rPr>
        <w:t xml:space="preserve">Preparedness </w:t>
      </w:r>
      <w:r w:rsidR="009C46AA">
        <w:rPr>
          <w:rFonts w:eastAsia="Times New Roman" w:cstheme="minorHAnsi"/>
          <w:bCs/>
          <w:kern w:val="36"/>
          <w:sz w:val="28"/>
          <w:szCs w:val="48"/>
        </w:rPr>
        <w:t>P</w:t>
      </w:r>
      <w:r w:rsidR="00D4098B" w:rsidRPr="00E95269">
        <w:rPr>
          <w:rFonts w:eastAsia="Times New Roman" w:cstheme="minorHAnsi"/>
          <w:bCs/>
          <w:kern w:val="36"/>
          <w:sz w:val="28"/>
          <w:szCs w:val="48"/>
        </w:rPr>
        <w:t>lan to help minimize the impact of any possible earthquake in the country.</w:t>
      </w:r>
      <w:r w:rsidR="00432E2F">
        <w:rPr>
          <w:rFonts w:eastAsia="Times New Roman" w:cstheme="minorHAnsi"/>
          <w:bCs/>
          <w:kern w:val="36"/>
          <w:sz w:val="28"/>
          <w:szCs w:val="48"/>
        </w:rPr>
        <w:t xml:space="preserve"> </w:t>
      </w:r>
      <w:r w:rsidR="00F47413">
        <w:rPr>
          <w:rFonts w:eastAsia="Times New Roman" w:cstheme="minorHAnsi"/>
          <w:bCs/>
          <w:kern w:val="36"/>
          <w:sz w:val="28"/>
          <w:szCs w:val="48"/>
        </w:rPr>
        <w:t xml:space="preserve">Any such measures are being looked at in the light of the overall national development agenda. </w:t>
      </w:r>
    </w:p>
    <w:p w:rsidR="00432E2F" w:rsidRDefault="00432E2F" w:rsidP="00292FD3">
      <w:pPr>
        <w:spacing w:after="0" w:line="276" w:lineRule="auto"/>
        <w:jc w:val="both"/>
        <w:rPr>
          <w:rFonts w:eastAsia="Times New Roman" w:cstheme="minorHAnsi"/>
          <w:bCs/>
          <w:kern w:val="36"/>
          <w:sz w:val="28"/>
          <w:szCs w:val="48"/>
        </w:rPr>
      </w:pPr>
    </w:p>
    <w:p w:rsidR="00C25A5D" w:rsidRDefault="00CC6906" w:rsidP="00292FD3">
      <w:pPr>
        <w:spacing w:after="0" w:line="276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  <w:r>
        <w:rPr>
          <w:rFonts w:eastAsia="Times New Roman" w:cstheme="minorHAnsi"/>
          <w:bCs/>
          <w:kern w:val="36"/>
          <w:sz w:val="28"/>
          <w:szCs w:val="48"/>
        </w:rPr>
        <w:t xml:space="preserve">The frequency and intensity of floods in Ghana is being exacerbated </w:t>
      </w:r>
      <w:r w:rsidR="00C90EFA">
        <w:rPr>
          <w:rFonts w:eastAsia="Times New Roman" w:cstheme="minorHAnsi"/>
          <w:bCs/>
          <w:kern w:val="36"/>
          <w:sz w:val="28"/>
          <w:szCs w:val="48"/>
        </w:rPr>
        <w:t>by the impact of Climate Change</w:t>
      </w:r>
      <w:r w:rsidR="003117C2">
        <w:rPr>
          <w:rFonts w:eastAsia="Times New Roman" w:cstheme="minorHAnsi"/>
          <w:bCs/>
          <w:kern w:val="36"/>
          <w:sz w:val="28"/>
          <w:szCs w:val="48"/>
        </w:rPr>
        <w:t>. And t</w:t>
      </w:r>
      <w:r w:rsidR="00C90EFA">
        <w:rPr>
          <w:rFonts w:eastAsia="Times New Roman" w:cstheme="minorHAnsi"/>
          <w:bCs/>
          <w:kern w:val="36"/>
          <w:sz w:val="28"/>
          <w:szCs w:val="48"/>
        </w:rPr>
        <w:t>he attendant loss of human lives, critical infrastructure, vast expands of cro</w:t>
      </w:r>
      <w:r w:rsidR="00C8306C">
        <w:rPr>
          <w:rFonts w:eastAsia="Times New Roman" w:cstheme="minorHAnsi"/>
          <w:bCs/>
          <w:kern w:val="36"/>
          <w:sz w:val="28"/>
          <w:szCs w:val="48"/>
        </w:rPr>
        <w:t>p farms and other properties have</w:t>
      </w:r>
      <w:r w:rsidR="00C90EFA">
        <w:rPr>
          <w:rFonts w:eastAsia="Times New Roman" w:cstheme="minorHAnsi"/>
          <w:bCs/>
          <w:kern w:val="36"/>
          <w:sz w:val="28"/>
          <w:szCs w:val="48"/>
        </w:rPr>
        <w:t xml:space="preserve"> assumed </w:t>
      </w:r>
      <w:r w:rsidR="003117C2">
        <w:rPr>
          <w:rFonts w:eastAsia="Times New Roman" w:cstheme="minorHAnsi"/>
          <w:bCs/>
          <w:kern w:val="36"/>
          <w:sz w:val="28"/>
          <w:szCs w:val="48"/>
        </w:rPr>
        <w:t>startling</w:t>
      </w:r>
      <w:r w:rsidR="00C90EFA">
        <w:rPr>
          <w:rFonts w:eastAsia="Times New Roman" w:cstheme="minorHAnsi"/>
          <w:bCs/>
          <w:kern w:val="36"/>
          <w:sz w:val="28"/>
          <w:szCs w:val="48"/>
        </w:rPr>
        <w:t xml:space="preserve"> dimensions. </w:t>
      </w:r>
      <w:r w:rsidR="00432E2F">
        <w:rPr>
          <w:rFonts w:eastAsia="Times New Roman" w:cstheme="minorHAnsi"/>
          <w:bCs/>
          <w:kern w:val="36"/>
          <w:sz w:val="28"/>
          <w:szCs w:val="48"/>
        </w:rPr>
        <w:t>T</w:t>
      </w:r>
      <w:r w:rsidR="000844F1">
        <w:rPr>
          <w:rFonts w:eastAsia="Times New Roman" w:cstheme="minorHAnsi"/>
          <w:bCs/>
          <w:kern w:val="36"/>
          <w:sz w:val="28"/>
          <w:szCs w:val="48"/>
        </w:rPr>
        <w:t>he dire flood</w:t>
      </w:r>
      <w:r w:rsidR="003117C2">
        <w:rPr>
          <w:rFonts w:eastAsia="Times New Roman" w:cstheme="minorHAnsi"/>
          <w:bCs/>
          <w:kern w:val="36"/>
          <w:sz w:val="28"/>
          <w:szCs w:val="48"/>
        </w:rPr>
        <w:t>ing</w:t>
      </w:r>
      <w:r w:rsidR="000844F1">
        <w:rPr>
          <w:rFonts w:eastAsia="Times New Roman" w:cstheme="minorHAnsi"/>
          <w:bCs/>
          <w:kern w:val="36"/>
          <w:sz w:val="28"/>
          <w:szCs w:val="48"/>
        </w:rPr>
        <w:t xml:space="preserve"> situation threatens to derail the developmental progress of my country.  </w:t>
      </w:r>
    </w:p>
    <w:p w:rsidR="00C25A5D" w:rsidRDefault="00C25A5D" w:rsidP="00292FD3">
      <w:pPr>
        <w:spacing w:after="0" w:line="276" w:lineRule="auto"/>
        <w:jc w:val="both"/>
        <w:outlineLvl w:val="0"/>
        <w:rPr>
          <w:rFonts w:eastAsia="Times New Roman" w:cstheme="minorHAnsi"/>
          <w:bCs/>
          <w:kern w:val="36"/>
          <w:sz w:val="28"/>
          <w:szCs w:val="48"/>
        </w:rPr>
      </w:pPr>
    </w:p>
    <w:p w:rsidR="00432E2F" w:rsidRDefault="003117C2" w:rsidP="00292FD3">
      <w:pPr>
        <w:spacing w:after="0" w:line="276" w:lineRule="auto"/>
        <w:jc w:val="both"/>
        <w:outlineLvl w:val="0"/>
        <w:rPr>
          <w:rFonts w:cstheme="minorHAnsi"/>
          <w:sz w:val="28"/>
        </w:rPr>
      </w:pPr>
      <w:r>
        <w:rPr>
          <w:rFonts w:eastAsia="Times New Roman" w:cstheme="minorHAnsi"/>
          <w:bCs/>
          <w:kern w:val="36"/>
          <w:sz w:val="28"/>
          <w:szCs w:val="48"/>
        </w:rPr>
        <w:t xml:space="preserve">This is why the Government </w:t>
      </w:r>
      <w:r w:rsidR="000E3231">
        <w:rPr>
          <w:rFonts w:eastAsia="Times New Roman" w:cstheme="minorHAnsi"/>
          <w:bCs/>
          <w:kern w:val="36"/>
          <w:sz w:val="28"/>
          <w:szCs w:val="48"/>
        </w:rPr>
        <w:t xml:space="preserve">of Ghana 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has adopted a paradigm shift from a reactive approach to a concerted and an all-inclusive stakeholder involvement approach to DRR at the national, regional and local levels; with the goal of substantially reducing the losses of human lives and the affected population, as well as </w:t>
      </w:r>
      <w:r w:rsidR="007C2EC3">
        <w:rPr>
          <w:rFonts w:eastAsia="Times New Roman" w:cstheme="minorHAnsi"/>
          <w:bCs/>
          <w:kern w:val="36"/>
          <w:sz w:val="28"/>
          <w:szCs w:val="48"/>
        </w:rPr>
        <w:t xml:space="preserve">the </w:t>
      </w:r>
      <w:r>
        <w:rPr>
          <w:rFonts w:eastAsia="Times New Roman" w:cstheme="minorHAnsi"/>
          <w:bCs/>
          <w:kern w:val="36"/>
          <w:sz w:val="28"/>
          <w:szCs w:val="48"/>
        </w:rPr>
        <w:t>other e</w:t>
      </w:r>
      <w:r w:rsidR="007C2EC3">
        <w:rPr>
          <w:rFonts w:eastAsia="Times New Roman" w:cstheme="minorHAnsi"/>
          <w:bCs/>
          <w:kern w:val="36"/>
          <w:sz w:val="28"/>
          <w:szCs w:val="48"/>
        </w:rPr>
        <w:t xml:space="preserve">conomic losses. </w:t>
      </w:r>
      <w:r w:rsidR="003A1659">
        <w:rPr>
          <w:rFonts w:eastAsia="Times New Roman" w:cstheme="minorHAnsi"/>
          <w:bCs/>
          <w:kern w:val="36"/>
          <w:sz w:val="28"/>
          <w:szCs w:val="48"/>
        </w:rPr>
        <w:t xml:space="preserve">This </w:t>
      </w:r>
      <w:r w:rsidR="007C2EC3">
        <w:rPr>
          <w:rFonts w:eastAsia="Times New Roman" w:cstheme="minorHAnsi"/>
          <w:bCs/>
          <w:kern w:val="36"/>
          <w:sz w:val="28"/>
          <w:szCs w:val="48"/>
        </w:rPr>
        <w:t xml:space="preserve">is in sync with </w:t>
      </w:r>
      <w:r w:rsidR="003A1659">
        <w:rPr>
          <w:rFonts w:eastAsia="Times New Roman" w:cstheme="minorHAnsi"/>
          <w:bCs/>
          <w:kern w:val="36"/>
          <w:sz w:val="28"/>
          <w:szCs w:val="48"/>
        </w:rPr>
        <w:t xml:space="preserve">the targets of the </w:t>
      </w:r>
      <w:r w:rsidR="003A1659" w:rsidRPr="003A1659">
        <w:rPr>
          <w:rFonts w:eastAsia="Times New Roman" w:cstheme="minorHAnsi"/>
          <w:bCs/>
          <w:kern w:val="36"/>
          <w:sz w:val="28"/>
          <w:szCs w:val="48"/>
        </w:rPr>
        <w:t>Sendai Framework</w:t>
      </w:r>
      <w:r w:rsidR="003A1659">
        <w:rPr>
          <w:rFonts w:eastAsia="Times New Roman" w:cstheme="minorHAnsi"/>
          <w:bCs/>
          <w:kern w:val="36"/>
          <w:sz w:val="28"/>
          <w:szCs w:val="48"/>
        </w:rPr>
        <w:t xml:space="preserve"> for Disaster Risk Reduction, </w:t>
      </w:r>
      <w:r w:rsidR="000E3231">
        <w:rPr>
          <w:rFonts w:eastAsia="Times New Roman" w:cstheme="minorHAnsi"/>
          <w:bCs/>
          <w:kern w:val="36"/>
          <w:sz w:val="28"/>
          <w:szCs w:val="48"/>
        </w:rPr>
        <w:t>which</w:t>
      </w:r>
      <w:r w:rsidR="003A1659">
        <w:rPr>
          <w:rFonts w:eastAsia="Times New Roman" w:cstheme="minorHAnsi"/>
          <w:bCs/>
          <w:kern w:val="36"/>
          <w:sz w:val="28"/>
          <w:szCs w:val="48"/>
        </w:rPr>
        <w:t xml:space="preserve"> </w:t>
      </w:r>
      <w:r w:rsidR="00F47413">
        <w:rPr>
          <w:rFonts w:eastAsia="Times New Roman" w:cstheme="minorHAnsi"/>
          <w:bCs/>
          <w:kern w:val="36"/>
          <w:sz w:val="28"/>
          <w:szCs w:val="48"/>
        </w:rPr>
        <w:t>focuses</w:t>
      </w:r>
      <w:r w:rsidR="003A1659">
        <w:rPr>
          <w:rFonts w:eastAsia="Times New Roman" w:cstheme="minorHAnsi"/>
          <w:bCs/>
          <w:kern w:val="36"/>
          <w:sz w:val="28"/>
          <w:szCs w:val="48"/>
        </w:rPr>
        <w:t xml:space="preserve"> on the substantial reduction </w:t>
      </w:r>
      <w:r w:rsidR="00432E2F">
        <w:rPr>
          <w:rFonts w:eastAsia="Times New Roman" w:cstheme="minorHAnsi"/>
          <w:bCs/>
          <w:kern w:val="36"/>
          <w:sz w:val="28"/>
          <w:szCs w:val="48"/>
        </w:rPr>
        <w:t xml:space="preserve">in </w:t>
      </w:r>
      <w:r w:rsidR="00432E2F" w:rsidRPr="008A50C0">
        <w:rPr>
          <w:rFonts w:cstheme="minorHAnsi"/>
          <w:sz w:val="28"/>
        </w:rPr>
        <w:t>disaster mortality</w:t>
      </w:r>
      <w:r w:rsidR="00432E2F">
        <w:rPr>
          <w:rFonts w:cstheme="minorHAnsi"/>
          <w:sz w:val="28"/>
        </w:rPr>
        <w:t xml:space="preserve">, </w:t>
      </w:r>
      <w:r w:rsidR="00432E2F" w:rsidRPr="008A50C0">
        <w:rPr>
          <w:rFonts w:cstheme="minorHAnsi"/>
          <w:sz w:val="28"/>
        </w:rPr>
        <w:t>the number of affected people</w:t>
      </w:r>
      <w:r w:rsidR="00432E2F">
        <w:rPr>
          <w:rFonts w:cstheme="minorHAnsi"/>
          <w:sz w:val="28"/>
        </w:rPr>
        <w:t xml:space="preserve"> and </w:t>
      </w:r>
      <w:r w:rsidR="00432E2F" w:rsidRPr="008A50C0">
        <w:rPr>
          <w:rFonts w:cstheme="minorHAnsi"/>
          <w:sz w:val="28"/>
        </w:rPr>
        <w:t xml:space="preserve">direct economic loss </w:t>
      </w:r>
      <w:r w:rsidR="00432E2F">
        <w:rPr>
          <w:rFonts w:cstheme="minorHAnsi"/>
          <w:sz w:val="28"/>
        </w:rPr>
        <w:t>by 2030.</w:t>
      </w:r>
    </w:p>
    <w:p w:rsidR="00432E2F" w:rsidRDefault="00432E2F" w:rsidP="00292FD3">
      <w:pPr>
        <w:spacing w:after="0" w:line="276" w:lineRule="auto"/>
        <w:jc w:val="both"/>
        <w:outlineLvl w:val="0"/>
        <w:rPr>
          <w:rFonts w:cstheme="minorHAnsi"/>
          <w:sz w:val="28"/>
        </w:rPr>
      </w:pPr>
    </w:p>
    <w:p w:rsidR="00CB4847" w:rsidRDefault="008E10B1" w:rsidP="00CB4847">
      <w:pPr>
        <w:spacing w:line="276" w:lineRule="auto"/>
        <w:jc w:val="both"/>
        <w:rPr>
          <w:rFonts w:eastAsia="Times New Roman" w:cstheme="minorHAnsi"/>
          <w:bCs/>
          <w:kern w:val="36"/>
          <w:sz w:val="28"/>
          <w:szCs w:val="48"/>
        </w:rPr>
      </w:pPr>
      <w:r w:rsidRPr="00252EB0">
        <w:rPr>
          <w:rFonts w:eastAsia="Times New Roman" w:cstheme="minorHAnsi"/>
          <w:bCs/>
          <w:kern w:val="36"/>
          <w:sz w:val="28"/>
          <w:szCs w:val="48"/>
        </w:rPr>
        <w:t>Co-chairs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, </w:t>
      </w:r>
      <w:r w:rsidR="009F23B4">
        <w:rPr>
          <w:rFonts w:cstheme="minorHAnsi"/>
          <w:sz w:val="28"/>
          <w:szCs w:val="28"/>
        </w:rPr>
        <w:t>Honorable</w:t>
      </w:r>
      <w:r>
        <w:rPr>
          <w:rFonts w:cstheme="minorHAnsi"/>
          <w:sz w:val="28"/>
          <w:szCs w:val="28"/>
        </w:rPr>
        <w:t xml:space="preserve"> Ministers, </w:t>
      </w:r>
      <w:r>
        <w:rPr>
          <w:rFonts w:eastAsia="Times New Roman" w:cstheme="minorHAnsi"/>
          <w:bCs/>
          <w:kern w:val="36"/>
          <w:sz w:val="28"/>
          <w:szCs w:val="48"/>
        </w:rPr>
        <w:t>Distinguished D</w:t>
      </w:r>
      <w:r w:rsidRPr="00252EB0">
        <w:rPr>
          <w:rFonts w:eastAsia="Times New Roman" w:cstheme="minorHAnsi"/>
          <w:bCs/>
          <w:kern w:val="36"/>
          <w:sz w:val="28"/>
          <w:szCs w:val="48"/>
        </w:rPr>
        <w:t>elegates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, </w:t>
      </w:r>
      <w:r w:rsidR="00BA1B84">
        <w:rPr>
          <w:rFonts w:eastAsia="Times New Roman" w:cstheme="minorHAnsi"/>
          <w:bCs/>
          <w:kern w:val="36"/>
          <w:sz w:val="28"/>
          <w:szCs w:val="48"/>
        </w:rPr>
        <w:t>poverty has</w:t>
      </w:r>
      <w:r w:rsidRPr="008E10B1">
        <w:rPr>
          <w:rFonts w:eastAsia="Times New Roman" w:cstheme="minorHAnsi"/>
          <w:bCs/>
          <w:kern w:val="36"/>
          <w:sz w:val="28"/>
          <w:szCs w:val="48"/>
        </w:rPr>
        <w:t xml:space="preserve"> a correlative effect on the vulnerability of 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a </w:t>
      </w:r>
      <w:r w:rsidRPr="008E10B1">
        <w:rPr>
          <w:rFonts w:eastAsia="Times New Roman" w:cstheme="minorHAnsi"/>
          <w:bCs/>
          <w:kern w:val="36"/>
          <w:sz w:val="28"/>
          <w:szCs w:val="48"/>
        </w:rPr>
        <w:t>people to disasters.</w:t>
      </w:r>
      <w:r w:rsidR="00CB4847">
        <w:rPr>
          <w:rFonts w:eastAsia="Times New Roman" w:cstheme="minorHAnsi"/>
          <w:bCs/>
          <w:kern w:val="36"/>
          <w:sz w:val="28"/>
          <w:szCs w:val="48"/>
        </w:rPr>
        <w:t xml:space="preserve"> We the people of Ghana are </w:t>
      </w:r>
      <w:r w:rsidR="00CB4847">
        <w:rPr>
          <w:rFonts w:eastAsia="Times New Roman" w:cstheme="minorHAnsi"/>
          <w:bCs/>
          <w:kern w:val="36"/>
          <w:sz w:val="28"/>
          <w:szCs w:val="48"/>
        </w:rPr>
        <w:lastRenderedPageBreak/>
        <w:t xml:space="preserve">humble to concede that a sizeable number of our population falls within the poverty bracket. It therefore makes our nation susceptible to the effects of earthquake </w:t>
      </w:r>
      <w:r w:rsidR="00F47413">
        <w:rPr>
          <w:rFonts w:eastAsia="Times New Roman" w:cstheme="minorHAnsi"/>
          <w:bCs/>
          <w:kern w:val="36"/>
          <w:sz w:val="28"/>
          <w:szCs w:val="48"/>
        </w:rPr>
        <w:t xml:space="preserve">and other hazards </w:t>
      </w:r>
      <w:r w:rsidR="00CB4847">
        <w:rPr>
          <w:rFonts w:eastAsia="Times New Roman" w:cstheme="minorHAnsi"/>
          <w:bCs/>
          <w:kern w:val="36"/>
          <w:sz w:val="28"/>
          <w:szCs w:val="48"/>
        </w:rPr>
        <w:t>as poverty has had effects on the built environment in terms of location, constructional quality and design.</w:t>
      </w:r>
    </w:p>
    <w:p w:rsidR="00CB4847" w:rsidRPr="007D207B" w:rsidRDefault="00CB4847" w:rsidP="00CB4847">
      <w:pPr>
        <w:spacing w:line="276" w:lineRule="auto"/>
        <w:jc w:val="both"/>
        <w:rPr>
          <w:rFonts w:eastAsia="Times New Roman" w:cstheme="minorHAnsi"/>
          <w:bCs/>
          <w:kern w:val="36"/>
          <w:sz w:val="28"/>
          <w:szCs w:val="48"/>
        </w:rPr>
      </w:pPr>
      <w:r>
        <w:rPr>
          <w:rFonts w:eastAsia="Times New Roman" w:cstheme="minorHAnsi"/>
          <w:bCs/>
          <w:kern w:val="36"/>
          <w:sz w:val="28"/>
          <w:szCs w:val="48"/>
        </w:rPr>
        <w:t xml:space="preserve">Addressing the issue of poverty therefore is a positive DRR measure and </w:t>
      </w:r>
      <w:r w:rsidR="00F47413">
        <w:rPr>
          <w:rFonts w:eastAsia="Times New Roman" w:cstheme="minorHAnsi"/>
          <w:bCs/>
          <w:kern w:val="36"/>
          <w:sz w:val="28"/>
          <w:szCs w:val="48"/>
        </w:rPr>
        <w:t xml:space="preserve">a 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vehicle towards sustainable development. </w:t>
      </w:r>
    </w:p>
    <w:p w:rsidR="008E10B1" w:rsidRDefault="007D207B" w:rsidP="008E10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Cs/>
          <w:kern w:val="36"/>
          <w:sz w:val="28"/>
          <w:szCs w:val="48"/>
        </w:rPr>
        <w:t xml:space="preserve">We are ever ready to </w:t>
      </w:r>
      <w:r w:rsidR="008F44DC">
        <w:rPr>
          <w:rFonts w:eastAsia="Times New Roman" w:cstheme="minorHAnsi"/>
          <w:bCs/>
          <w:kern w:val="36"/>
          <w:sz w:val="28"/>
          <w:szCs w:val="48"/>
        </w:rPr>
        <w:t xml:space="preserve">share and </w:t>
      </w:r>
      <w:r>
        <w:rPr>
          <w:rFonts w:eastAsia="Times New Roman" w:cstheme="minorHAnsi"/>
          <w:bCs/>
          <w:kern w:val="36"/>
          <w:sz w:val="28"/>
          <w:szCs w:val="48"/>
        </w:rPr>
        <w:t>learn from the experiences of other nations</w:t>
      </w:r>
      <w:r w:rsidR="008F44DC">
        <w:rPr>
          <w:rFonts w:eastAsia="Times New Roman" w:cstheme="minorHAnsi"/>
          <w:bCs/>
          <w:kern w:val="36"/>
          <w:sz w:val="28"/>
          <w:szCs w:val="48"/>
        </w:rPr>
        <w:t>,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 and</w:t>
      </w:r>
      <w:r w:rsidR="008F44DC">
        <w:rPr>
          <w:rFonts w:eastAsia="Times New Roman" w:cstheme="minorHAnsi"/>
          <w:bCs/>
          <w:kern w:val="36"/>
          <w:sz w:val="28"/>
          <w:szCs w:val="48"/>
        </w:rPr>
        <w:t>,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 the global best practices</w:t>
      </w:r>
      <w:r w:rsidR="00415DEC">
        <w:rPr>
          <w:rFonts w:eastAsia="Times New Roman" w:cstheme="minorHAnsi"/>
          <w:bCs/>
          <w:kern w:val="36"/>
          <w:sz w:val="28"/>
          <w:szCs w:val="48"/>
        </w:rPr>
        <w:t>;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 as </w:t>
      </w:r>
      <w:r w:rsidR="000C5A09">
        <w:rPr>
          <w:rFonts w:eastAsia="Times New Roman" w:cstheme="minorHAnsi"/>
          <w:bCs/>
          <w:kern w:val="36"/>
          <w:sz w:val="28"/>
          <w:szCs w:val="48"/>
        </w:rPr>
        <w:t>the country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 seek</w:t>
      </w:r>
      <w:r w:rsidR="008F44DC">
        <w:rPr>
          <w:rFonts w:eastAsia="Times New Roman" w:cstheme="minorHAnsi"/>
          <w:bCs/>
          <w:kern w:val="36"/>
          <w:sz w:val="28"/>
          <w:szCs w:val="48"/>
        </w:rPr>
        <w:t>s</w:t>
      </w:r>
      <w:r>
        <w:rPr>
          <w:rFonts w:eastAsia="Times New Roman" w:cstheme="minorHAnsi"/>
          <w:bCs/>
          <w:kern w:val="36"/>
          <w:sz w:val="28"/>
          <w:szCs w:val="48"/>
        </w:rPr>
        <w:t xml:space="preserve"> to </w:t>
      </w:r>
      <w:r w:rsidR="00415DEC">
        <w:rPr>
          <w:rFonts w:eastAsia="Times New Roman" w:cstheme="minorHAnsi"/>
          <w:bCs/>
          <w:kern w:val="36"/>
          <w:sz w:val="28"/>
          <w:szCs w:val="48"/>
        </w:rPr>
        <w:t xml:space="preserve">build </w:t>
      </w:r>
      <w:r w:rsidR="008F44DC" w:rsidRPr="008F44DC">
        <w:rPr>
          <w:rFonts w:eastAsia="Times New Roman" w:cstheme="minorHAnsi"/>
          <w:bCs/>
          <w:kern w:val="36"/>
          <w:sz w:val="28"/>
          <w:szCs w:val="48"/>
        </w:rPr>
        <w:t xml:space="preserve">resilience </w:t>
      </w:r>
      <w:r w:rsidR="00415DEC">
        <w:rPr>
          <w:rFonts w:eastAsia="Times New Roman" w:cstheme="minorHAnsi"/>
          <w:bCs/>
          <w:kern w:val="36"/>
          <w:sz w:val="28"/>
          <w:szCs w:val="48"/>
        </w:rPr>
        <w:t xml:space="preserve">for </w:t>
      </w:r>
      <w:r w:rsidRPr="008F44DC">
        <w:rPr>
          <w:rFonts w:eastAsia="Times New Roman" w:cstheme="minorHAnsi"/>
          <w:bCs/>
          <w:kern w:val="36"/>
          <w:sz w:val="28"/>
          <w:szCs w:val="48"/>
        </w:rPr>
        <w:t>sustainable development</w:t>
      </w:r>
      <w:r w:rsidR="008F44DC" w:rsidRPr="008F44DC">
        <w:rPr>
          <w:rFonts w:eastAsia="Times New Roman" w:cstheme="minorHAnsi"/>
          <w:bCs/>
          <w:kern w:val="36"/>
          <w:sz w:val="28"/>
          <w:szCs w:val="48"/>
        </w:rPr>
        <w:t>.</w:t>
      </w:r>
      <w:r w:rsidR="008F4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92D" w:rsidRDefault="009B292D" w:rsidP="008E10B1">
      <w:pPr>
        <w:spacing w:line="276" w:lineRule="auto"/>
        <w:jc w:val="both"/>
        <w:rPr>
          <w:rFonts w:eastAsia="Times New Roman" w:cstheme="minorHAnsi"/>
          <w:bCs/>
          <w:kern w:val="36"/>
          <w:sz w:val="28"/>
          <w:szCs w:val="48"/>
        </w:rPr>
      </w:pPr>
      <w:r>
        <w:rPr>
          <w:rFonts w:eastAsia="Times New Roman" w:cstheme="minorHAnsi"/>
          <w:bCs/>
          <w:kern w:val="36"/>
          <w:sz w:val="28"/>
          <w:szCs w:val="48"/>
        </w:rPr>
        <w:t>Thank you.</w:t>
      </w:r>
    </w:p>
    <w:p w:rsidR="000E3231" w:rsidRDefault="000E3231" w:rsidP="008E10B1">
      <w:pPr>
        <w:spacing w:line="276" w:lineRule="auto"/>
        <w:jc w:val="both"/>
      </w:pPr>
      <w:r>
        <w:rPr>
          <w:rFonts w:eastAsia="Times New Roman" w:cstheme="minorHAnsi"/>
          <w:bCs/>
          <w:kern w:val="36"/>
          <w:sz w:val="28"/>
          <w:szCs w:val="48"/>
        </w:rPr>
        <w:t>God bless us all.</w:t>
      </w:r>
      <w:bookmarkStart w:id="0" w:name="_GoBack"/>
      <w:bookmarkEnd w:id="0"/>
    </w:p>
    <w:sectPr w:rsidR="000E3231" w:rsidSect="00292FD3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33" w:rsidRDefault="000E2A33" w:rsidP="00AF5E91">
      <w:pPr>
        <w:spacing w:after="0" w:line="240" w:lineRule="auto"/>
      </w:pPr>
      <w:r>
        <w:separator/>
      </w:r>
    </w:p>
  </w:endnote>
  <w:endnote w:type="continuationSeparator" w:id="0">
    <w:p w:rsidR="000E2A33" w:rsidRDefault="000E2A33" w:rsidP="00AF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8445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65BA" w:rsidRDefault="003B65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E91" w:rsidRDefault="00AF5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33" w:rsidRDefault="000E2A33" w:rsidP="00AF5E91">
      <w:pPr>
        <w:spacing w:after="0" w:line="240" w:lineRule="auto"/>
      </w:pPr>
      <w:r>
        <w:separator/>
      </w:r>
    </w:p>
  </w:footnote>
  <w:footnote w:type="continuationSeparator" w:id="0">
    <w:p w:rsidR="000E2A33" w:rsidRDefault="000E2A33" w:rsidP="00AF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E53"/>
    <w:multiLevelType w:val="hybridMultilevel"/>
    <w:tmpl w:val="5F86E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101C3"/>
    <w:multiLevelType w:val="hybridMultilevel"/>
    <w:tmpl w:val="9C08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64"/>
    <w:rsid w:val="00005F25"/>
    <w:rsid w:val="0000724C"/>
    <w:rsid w:val="00017690"/>
    <w:rsid w:val="000324A2"/>
    <w:rsid w:val="00033527"/>
    <w:rsid w:val="00045FFB"/>
    <w:rsid w:val="000844F1"/>
    <w:rsid w:val="00086BF6"/>
    <w:rsid w:val="00091D71"/>
    <w:rsid w:val="000C5A09"/>
    <w:rsid w:val="000E2A33"/>
    <w:rsid w:val="000E3231"/>
    <w:rsid w:val="00101397"/>
    <w:rsid w:val="001757C4"/>
    <w:rsid w:val="0018732A"/>
    <w:rsid w:val="001E6987"/>
    <w:rsid w:val="001F14A2"/>
    <w:rsid w:val="00224FD7"/>
    <w:rsid w:val="00252EB0"/>
    <w:rsid w:val="0027123A"/>
    <w:rsid w:val="00285F1F"/>
    <w:rsid w:val="0029020D"/>
    <w:rsid w:val="00292FD3"/>
    <w:rsid w:val="002F0266"/>
    <w:rsid w:val="003117C2"/>
    <w:rsid w:val="00316FF1"/>
    <w:rsid w:val="003344C7"/>
    <w:rsid w:val="00336AAE"/>
    <w:rsid w:val="003A1659"/>
    <w:rsid w:val="003A74EC"/>
    <w:rsid w:val="003B65BA"/>
    <w:rsid w:val="003F7017"/>
    <w:rsid w:val="00415DEC"/>
    <w:rsid w:val="00425202"/>
    <w:rsid w:val="00432E2F"/>
    <w:rsid w:val="0044369C"/>
    <w:rsid w:val="00456C9B"/>
    <w:rsid w:val="0045706B"/>
    <w:rsid w:val="0046275B"/>
    <w:rsid w:val="004675E1"/>
    <w:rsid w:val="00470CE4"/>
    <w:rsid w:val="00474974"/>
    <w:rsid w:val="00491304"/>
    <w:rsid w:val="004A1D66"/>
    <w:rsid w:val="004C2B9C"/>
    <w:rsid w:val="004D1BF5"/>
    <w:rsid w:val="004D7F92"/>
    <w:rsid w:val="005434E8"/>
    <w:rsid w:val="00544941"/>
    <w:rsid w:val="005647EB"/>
    <w:rsid w:val="00591915"/>
    <w:rsid w:val="005D38B2"/>
    <w:rsid w:val="006A329F"/>
    <w:rsid w:val="006D0350"/>
    <w:rsid w:val="006D404D"/>
    <w:rsid w:val="00704226"/>
    <w:rsid w:val="00730348"/>
    <w:rsid w:val="00733C3E"/>
    <w:rsid w:val="007C2EC3"/>
    <w:rsid w:val="007D207B"/>
    <w:rsid w:val="007D74FF"/>
    <w:rsid w:val="0082779A"/>
    <w:rsid w:val="008A2EC9"/>
    <w:rsid w:val="008E10B1"/>
    <w:rsid w:val="008E5EEC"/>
    <w:rsid w:val="008F44DC"/>
    <w:rsid w:val="00916508"/>
    <w:rsid w:val="009509E4"/>
    <w:rsid w:val="00971B4D"/>
    <w:rsid w:val="009A63E7"/>
    <w:rsid w:val="009B292D"/>
    <w:rsid w:val="009B4E94"/>
    <w:rsid w:val="009C46AA"/>
    <w:rsid w:val="009F23B4"/>
    <w:rsid w:val="00A67CD8"/>
    <w:rsid w:val="00AE71AB"/>
    <w:rsid w:val="00AF5E91"/>
    <w:rsid w:val="00BA1B84"/>
    <w:rsid w:val="00BE7164"/>
    <w:rsid w:val="00C25A5D"/>
    <w:rsid w:val="00C343F5"/>
    <w:rsid w:val="00C8306C"/>
    <w:rsid w:val="00C90EFA"/>
    <w:rsid w:val="00CB4847"/>
    <w:rsid w:val="00CC6906"/>
    <w:rsid w:val="00D4098B"/>
    <w:rsid w:val="00D51A7E"/>
    <w:rsid w:val="00D60E2A"/>
    <w:rsid w:val="00D677F8"/>
    <w:rsid w:val="00D71399"/>
    <w:rsid w:val="00D905C6"/>
    <w:rsid w:val="00DB1FA4"/>
    <w:rsid w:val="00DC11CB"/>
    <w:rsid w:val="00E04E41"/>
    <w:rsid w:val="00E34150"/>
    <w:rsid w:val="00E50CD1"/>
    <w:rsid w:val="00E95269"/>
    <w:rsid w:val="00ED7B82"/>
    <w:rsid w:val="00F0191D"/>
    <w:rsid w:val="00F47413"/>
    <w:rsid w:val="00F61B5A"/>
    <w:rsid w:val="00F808B3"/>
    <w:rsid w:val="00F83CD1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757C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91"/>
  </w:style>
  <w:style w:type="paragraph" w:styleId="Footer">
    <w:name w:val="footer"/>
    <w:basedOn w:val="Normal"/>
    <w:link w:val="FooterChar"/>
    <w:uiPriority w:val="99"/>
    <w:unhideWhenUsed/>
    <w:rsid w:val="00AF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91"/>
  </w:style>
  <w:style w:type="paragraph" w:styleId="BalloonText">
    <w:name w:val="Balloon Text"/>
    <w:basedOn w:val="Normal"/>
    <w:link w:val="BalloonTextChar"/>
    <w:uiPriority w:val="99"/>
    <w:semiHidden/>
    <w:unhideWhenUsed/>
    <w:rsid w:val="007D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757C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91"/>
  </w:style>
  <w:style w:type="paragraph" w:styleId="Footer">
    <w:name w:val="footer"/>
    <w:basedOn w:val="Normal"/>
    <w:link w:val="FooterChar"/>
    <w:uiPriority w:val="99"/>
    <w:unhideWhenUsed/>
    <w:rsid w:val="00AF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91"/>
  </w:style>
  <w:style w:type="paragraph" w:styleId="BalloonText">
    <w:name w:val="Balloon Text"/>
    <w:basedOn w:val="Normal"/>
    <w:link w:val="BalloonTextChar"/>
    <w:uiPriority w:val="99"/>
    <w:semiHidden/>
    <w:unhideWhenUsed/>
    <w:rsid w:val="007D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6927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USER</cp:lastModifiedBy>
  <cp:revision>50</cp:revision>
  <cp:lastPrinted>2019-04-30T17:09:00Z</cp:lastPrinted>
  <dcterms:created xsi:type="dcterms:W3CDTF">2019-04-10T13:42:00Z</dcterms:created>
  <dcterms:modified xsi:type="dcterms:W3CDTF">2012-10-24T18:56:00Z</dcterms:modified>
</cp:coreProperties>
</file>