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D030" w14:textId="77777777" w:rsidR="00ED5899" w:rsidRDefault="00ED5899" w:rsidP="00467CFA">
      <w:pPr>
        <w:pStyle w:val="Heading1"/>
        <w:spacing w:before="120" w:after="12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229BA946" wp14:editId="48B9B719">
            <wp:extent cx="2787216" cy="1200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26" cy="1214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799A1" w14:textId="77777777" w:rsidR="00ED5899" w:rsidRDefault="00ED5899" w:rsidP="00467CFA">
      <w:pPr>
        <w:pStyle w:val="Heading1"/>
        <w:spacing w:before="120" w:after="120" w:line="240" w:lineRule="auto"/>
        <w:jc w:val="both"/>
        <w:rPr>
          <w:b/>
        </w:rPr>
      </w:pPr>
    </w:p>
    <w:p w14:paraId="60CD874F" w14:textId="77777777" w:rsidR="00ED5899" w:rsidRPr="00706DC4" w:rsidRDefault="00ED5899" w:rsidP="00467CFA">
      <w:pPr>
        <w:pStyle w:val="Heading1"/>
        <w:spacing w:before="120" w:after="120" w:line="240" w:lineRule="auto"/>
        <w:jc w:val="both"/>
        <w:rPr>
          <w:b/>
        </w:rPr>
      </w:pPr>
      <w:r w:rsidRPr="00706DC4">
        <w:rPr>
          <w:b/>
        </w:rPr>
        <w:t>Statement of the International Organization for Migration</w:t>
      </w:r>
    </w:p>
    <w:p w14:paraId="47CCC906" w14:textId="78EB66A6" w:rsidR="00ED5899" w:rsidRPr="00706DC4" w:rsidRDefault="00D83379" w:rsidP="00467CFA">
      <w:pPr>
        <w:pStyle w:val="Heading1"/>
        <w:spacing w:before="120" w:after="120" w:line="240" w:lineRule="auto"/>
        <w:jc w:val="both"/>
        <w:rPr>
          <w:b/>
        </w:rPr>
      </w:pPr>
      <w:r>
        <w:rPr>
          <w:b/>
        </w:rPr>
        <w:t>Louis Hoffmann</w:t>
      </w:r>
      <w:r w:rsidR="00783F69">
        <w:rPr>
          <w:b/>
        </w:rPr>
        <w:t>, Head of Division, Department of Operations &amp; Emergencies</w:t>
      </w:r>
    </w:p>
    <w:p w14:paraId="1648D787" w14:textId="77777777" w:rsidR="00ED5899" w:rsidRPr="00706DC4" w:rsidRDefault="00ED5899" w:rsidP="00467CFA">
      <w:pPr>
        <w:pStyle w:val="Heading1"/>
        <w:spacing w:before="120" w:after="120" w:line="240" w:lineRule="auto"/>
        <w:jc w:val="both"/>
        <w:rPr>
          <w:b/>
        </w:rPr>
      </w:pPr>
      <w:r w:rsidRPr="00706DC4">
        <w:rPr>
          <w:b/>
        </w:rPr>
        <w:t>for the</w:t>
      </w:r>
    </w:p>
    <w:p w14:paraId="0381228C" w14:textId="521920DD" w:rsidR="00ED5899" w:rsidRPr="00706DC4" w:rsidRDefault="00B535DC" w:rsidP="00467CFA">
      <w:pPr>
        <w:pStyle w:val="Heading1"/>
        <w:spacing w:before="120" w:after="120" w:line="240" w:lineRule="auto"/>
        <w:jc w:val="both"/>
        <w:rPr>
          <w:b/>
        </w:rPr>
      </w:pPr>
      <w:r>
        <w:rPr>
          <w:b/>
        </w:rPr>
        <w:t>2019</w:t>
      </w:r>
      <w:r w:rsidR="00ED5899" w:rsidRPr="00706DC4">
        <w:rPr>
          <w:b/>
        </w:rPr>
        <w:t xml:space="preserve"> Global Platform for Disaster Risk Reduction, </w:t>
      </w:r>
      <w:r>
        <w:rPr>
          <w:b/>
        </w:rPr>
        <w:t>Geneva</w:t>
      </w:r>
      <w:r w:rsidR="00ED5899" w:rsidRPr="00706DC4">
        <w:rPr>
          <w:b/>
        </w:rPr>
        <w:t xml:space="preserve">, </w:t>
      </w:r>
      <w:r>
        <w:rPr>
          <w:b/>
        </w:rPr>
        <w:t>Switzerland</w:t>
      </w:r>
    </w:p>
    <w:p w14:paraId="0C1719CC" w14:textId="7619C80D" w:rsidR="00ED5899" w:rsidRDefault="00D83379" w:rsidP="00467CFA">
      <w:pPr>
        <w:pStyle w:val="Heading1"/>
        <w:spacing w:before="120" w:after="120" w:line="240" w:lineRule="auto"/>
        <w:jc w:val="both"/>
        <w:rPr>
          <w:b/>
        </w:rPr>
      </w:pPr>
      <w:r>
        <w:rPr>
          <w:b/>
        </w:rPr>
        <w:t>16</w:t>
      </w:r>
      <w:r w:rsidR="00B535DC">
        <w:rPr>
          <w:b/>
        </w:rPr>
        <w:t xml:space="preserve"> </w:t>
      </w:r>
      <w:proofErr w:type="gramStart"/>
      <w:r w:rsidR="007F1D29">
        <w:rPr>
          <w:b/>
        </w:rPr>
        <w:t>May,</w:t>
      </w:r>
      <w:proofErr w:type="gramEnd"/>
      <w:r w:rsidR="007F1D29">
        <w:rPr>
          <w:b/>
        </w:rPr>
        <w:t xml:space="preserve"> 2019</w:t>
      </w:r>
    </w:p>
    <w:p w14:paraId="6D455EC7" w14:textId="77777777" w:rsidR="0002706A" w:rsidRPr="0034185D" w:rsidRDefault="0002706A" w:rsidP="00467CFA">
      <w:pPr>
        <w:jc w:val="both"/>
        <w:rPr>
          <w:rFonts w:asciiTheme="majorHAnsi" w:hAnsiTheme="majorHAnsi"/>
          <w:sz w:val="28"/>
          <w:szCs w:val="28"/>
        </w:rPr>
      </w:pPr>
    </w:p>
    <w:p w14:paraId="1951F6ED" w14:textId="7E376CC4" w:rsidR="0002706A" w:rsidRPr="0034185D" w:rsidRDefault="00CA7D3C" w:rsidP="00467CF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4185D">
        <w:rPr>
          <w:rFonts w:asciiTheme="majorHAnsi" w:hAnsiTheme="majorHAnsi"/>
          <w:sz w:val="28"/>
          <w:szCs w:val="28"/>
        </w:rPr>
        <w:t xml:space="preserve">Today, </w:t>
      </w:r>
      <w:r w:rsidR="00921EB3">
        <w:rPr>
          <w:rFonts w:asciiTheme="majorHAnsi" w:hAnsiTheme="majorHAnsi"/>
          <w:sz w:val="28"/>
          <w:szCs w:val="28"/>
        </w:rPr>
        <w:t xml:space="preserve">an </w:t>
      </w:r>
      <w:r w:rsidR="00256E5B" w:rsidRPr="0034185D">
        <w:rPr>
          <w:rFonts w:asciiTheme="majorHAnsi" w:hAnsiTheme="majorHAnsi"/>
          <w:sz w:val="28"/>
          <w:szCs w:val="28"/>
        </w:rPr>
        <w:t xml:space="preserve">estimated </w:t>
      </w:r>
      <w:r w:rsidRPr="0034185D">
        <w:rPr>
          <w:rFonts w:asciiTheme="majorHAnsi" w:hAnsiTheme="majorHAnsi"/>
          <w:sz w:val="28"/>
          <w:szCs w:val="28"/>
        </w:rPr>
        <w:t xml:space="preserve">1 billion people are </w:t>
      </w:r>
      <w:r w:rsidR="005615B2" w:rsidRPr="0034185D">
        <w:rPr>
          <w:rFonts w:asciiTheme="majorHAnsi" w:hAnsiTheme="majorHAnsi"/>
          <w:sz w:val="28"/>
          <w:szCs w:val="28"/>
        </w:rPr>
        <w:t xml:space="preserve">migrating </w:t>
      </w:r>
      <w:r w:rsidRPr="0034185D">
        <w:rPr>
          <w:rFonts w:asciiTheme="majorHAnsi" w:hAnsiTheme="majorHAnsi"/>
          <w:sz w:val="28"/>
          <w:szCs w:val="28"/>
        </w:rPr>
        <w:t xml:space="preserve">across </w:t>
      </w:r>
      <w:r w:rsidR="005615B2" w:rsidRPr="0034185D">
        <w:rPr>
          <w:rFonts w:asciiTheme="majorHAnsi" w:hAnsiTheme="majorHAnsi"/>
          <w:sz w:val="28"/>
          <w:szCs w:val="28"/>
        </w:rPr>
        <w:t xml:space="preserve">and within </w:t>
      </w:r>
      <w:r w:rsidR="00921EB3">
        <w:rPr>
          <w:rFonts w:asciiTheme="majorHAnsi" w:hAnsiTheme="majorHAnsi"/>
          <w:sz w:val="28"/>
          <w:szCs w:val="28"/>
        </w:rPr>
        <w:t>borders, more than ever before.</w:t>
      </w:r>
      <w:r w:rsidRPr="0034185D">
        <w:rPr>
          <w:rFonts w:asciiTheme="majorHAnsi" w:hAnsiTheme="majorHAnsi"/>
          <w:sz w:val="28"/>
          <w:szCs w:val="28"/>
        </w:rPr>
        <w:t xml:space="preserve"> </w:t>
      </w:r>
      <w:r w:rsidR="009264FA">
        <w:rPr>
          <w:rFonts w:asciiTheme="majorHAnsi" w:hAnsiTheme="majorHAnsi"/>
          <w:sz w:val="28"/>
          <w:szCs w:val="28"/>
        </w:rPr>
        <w:t xml:space="preserve"> </w:t>
      </w:r>
      <w:r w:rsidR="00256E5B" w:rsidRPr="0034185D">
        <w:rPr>
          <w:rFonts w:asciiTheme="majorHAnsi" w:hAnsiTheme="majorHAnsi"/>
          <w:sz w:val="28"/>
          <w:szCs w:val="28"/>
        </w:rPr>
        <w:t xml:space="preserve">In our increasingly interconnected world, millions more are </w:t>
      </w:r>
      <w:r w:rsidR="00B16E7A">
        <w:rPr>
          <w:rFonts w:asciiTheme="majorHAnsi" w:hAnsiTheme="majorHAnsi"/>
          <w:sz w:val="28"/>
          <w:szCs w:val="28"/>
        </w:rPr>
        <w:t xml:space="preserve">linked to </w:t>
      </w:r>
      <w:r w:rsidR="009264FA">
        <w:rPr>
          <w:rFonts w:asciiTheme="majorHAnsi" w:hAnsiTheme="majorHAnsi"/>
          <w:sz w:val="28"/>
          <w:szCs w:val="28"/>
        </w:rPr>
        <w:t xml:space="preserve">the phenomenon of </w:t>
      </w:r>
      <w:r w:rsidR="00B16E7A">
        <w:rPr>
          <w:rFonts w:asciiTheme="majorHAnsi" w:hAnsiTheme="majorHAnsi"/>
          <w:sz w:val="28"/>
          <w:szCs w:val="28"/>
        </w:rPr>
        <w:t>human mobility -</w:t>
      </w:r>
      <w:r w:rsidR="00256E5B" w:rsidRPr="0034185D">
        <w:rPr>
          <w:rFonts w:asciiTheme="majorHAnsi" w:hAnsiTheme="majorHAnsi"/>
          <w:sz w:val="28"/>
          <w:szCs w:val="28"/>
        </w:rPr>
        <w:t xml:space="preserve"> through family ties, economic exchanges and cultural connections.</w:t>
      </w:r>
    </w:p>
    <w:p w14:paraId="787A94AC" w14:textId="26712008" w:rsidR="00256E5B" w:rsidRPr="0034185D" w:rsidRDefault="00256E5B" w:rsidP="00467CF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4185D">
        <w:rPr>
          <w:rFonts w:asciiTheme="majorHAnsi" w:hAnsiTheme="majorHAnsi"/>
          <w:sz w:val="28"/>
          <w:szCs w:val="28"/>
        </w:rPr>
        <w:t xml:space="preserve">Migration is a powerful driver </w:t>
      </w:r>
      <w:r w:rsidR="00CA7D3C" w:rsidRPr="0034185D">
        <w:rPr>
          <w:rFonts w:asciiTheme="majorHAnsi" w:hAnsiTheme="majorHAnsi"/>
          <w:sz w:val="28"/>
          <w:szCs w:val="28"/>
        </w:rPr>
        <w:t>of sustainable development.</w:t>
      </w:r>
      <w:r w:rsidRPr="0034185D">
        <w:rPr>
          <w:rFonts w:asciiTheme="majorHAnsi" w:hAnsiTheme="majorHAnsi"/>
          <w:sz w:val="28"/>
          <w:szCs w:val="28"/>
        </w:rPr>
        <w:t xml:space="preserve"> </w:t>
      </w:r>
      <w:r w:rsidR="00E828E9" w:rsidRPr="0034185D">
        <w:rPr>
          <w:rFonts w:asciiTheme="majorHAnsi" w:hAnsiTheme="majorHAnsi"/>
          <w:sz w:val="28"/>
          <w:szCs w:val="28"/>
        </w:rPr>
        <w:t>When safe</w:t>
      </w:r>
      <w:r w:rsidR="00783F69">
        <w:rPr>
          <w:rFonts w:asciiTheme="majorHAnsi" w:hAnsiTheme="majorHAnsi"/>
          <w:sz w:val="28"/>
          <w:szCs w:val="28"/>
        </w:rPr>
        <w:t>,</w:t>
      </w:r>
      <w:r w:rsidR="00E828E9" w:rsidRPr="0034185D">
        <w:rPr>
          <w:rFonts w:asciiTheme="majorHAnsi" w:hAnsiTheme="majorHAnsi"/>
          <w:sz w:val="28"/>
          <w:szCs w:val="28"/>
        </w:rPr>
        <w:t xml:space="preserve"> orderly and regular, m</w:t>
      </w:r>
      <w:r w:rsidRPr="0034185D">
        <w:rPr>
          <w:rFonts w:asciiTheme="majorHAnsi" w:hAnsiTheme="majorHAnsi"/>
          <w:sz w:val="28"/>
          <w:szCs w:val="28"/>
        </w:rPr>
        <w:t xml:space="preserve">igrants </w:t>
      </w:r>
      <w:r w:rsidR="00D32A27" w:rsidRPr="0034185D">
        <w:rPr>
          <w:rFonts w:asciiTheme="majorHAnsi" w:hAnsiTheme="majorHAnsi"/>
          <w:sz w:val="28"/>
          <w:szCs w:val="28"/>
        </w:rPr>
        <w:t xml:space="preserve">make important contributions </w:t>
      </w:r>
      <w:r w:rsidR="00642F60">
        <w:rPr>
          <w:rFonts w:asciiTheme="majorHAnsi" w:hAnsiTheme="majorHAnsi"/>
          <w:sz w:val="28"/>
          <w:szCs w:val="28"/>
        </w:rPr>
        <w:t xml:space="preserve">in the form of </w:t>
      </w:r>
      <w:proofErr w:type="spellStart"/>
      <w:r w:rsidR="00AD5884">
        <w:rPr>
          <w:rFonts w:asciiTheme="majorHAnsi" w:hAnsiTheme="majorHAnsi"/>
          <w:sz w:val="28"/>
          <w:szCs w:val="28"/>
        </w:rPr>
        <w:t>labour</w:t>
      </w:r>
      <w:proofErr w:type="spellEnd"/>
      <w:r w:rsidRPr="0034185D">
        <w:rPr>
          <w:rFonts w:asciiTheme="majorHAnsi" w:hAnsiTheme="majorHAnsi"/>
          <w:sz w:val="28"/>
          <w:szCs w:val="28"/>
        </w:rPr>
        <w:t>, investment and cultural diversity</w:t>
      </w:r>
      <w:r w:rsidR="00421F49" w:rsidRPr="0034185D">
        <w:rPr>
          <w:rFonts w:asciiTheme="majorHAnsi" w:hAnsiTheme="majorHAnsi"/>
          <w:sz w:val="28"/>
          <w:szCs w:val="28"/>
        </w:rPr>
        <w:t xml:space="preserve"> – for the benefit of both host and home </w:t>
      </w:r>
      <w:r w:rsidR="006477D0">
        <w:rPr>
          <w:rFonts w:asciiTheme="majorHAnsi" w:hAnsiTheme="majorHAnsi"/>
          <w:sz w:val="28"/>
          <w:szCs w:val="28"/>
        </w:rPr>
        <w:t>societies</w:t>
      </w:r>
      <w:r w:rsidRPr="0034185D">
        <w:rPr>
          <w:rFonts w:asciiTheme="majorHAnsi" w:hAnsiTheme="majorHAnsi"/>
          <w:sz w:val="28"/>
          <w:szCs w:val="28"/>
        </w:rPr>
        <w:t>.</w:t>
      </w:r>
      <w:r w:rsidR="00EF6D06" w:rsidRPr="0034185D">
        <w:rPr>
          <w:rFonts w:asciiTheme="majorHAnsi" w:hAnsiTheme="majorHAnsi"/>
          <w:sz w:val="28"/>
          <w:szCs w:val="28"/>
        </w:rPr>
        <w:t xml:space="preserve"> </w:t>
      </w:r>
      <w:r w:rsidR="00783F69">
        <w:rPr>
          <w:rFonts w:asciiTheme="majorHAnsi" w:hAnsiTheme="majorHAnsi"/>
          <w:sz w:val="28"/>
          <w:szCs w:val="28"/>
        </w:rPr>
        <w:t xml:space="preserve"> </w:t>
      </w:r>
      <w:r w:rsidR="00CB18D1" w:rsidRPr="0034185D">
        <w:rPr>
          <w:rFonts w:asciiTheme="majorHAnsi" w:hAnsiTheme="majorHAnsi"/>
          <w:sz w:val="28"/>
          <w:szCs w:val="28"/>
        </w:rPr>
        <w:t>M</w:t>
      </w:r>
      <w:r w:rsidR="00EF6D06" w:rsidRPr="0034185D">
        <w:rPr>
          <w:rFonts w:asciiTheme="majorHAnsi" w:hAnsiTheme="majorHAnsi"/>
          <w:sz w:val="28"/>
          <w:szCs w:val="28"/>
        </w:rPr>
        <w:t xml:space="preserve">igration </w:t>
      </w:r>
      <w:r w:rsidR="00B16E7A">
        <w:rPr>
          <w:rFonts w:asciiTheme="majorHAnsi" w:hAnsiTheme="majorHAnsi"/>
          <w:sz w:val="28"/>
          <w:szCs w:val="28"/>
        </w:rPr>
        <w:t xml:space="preserve">will </w:t>
      </w:r>
      <w:r w:rsidR="00783F69">
        <w:rPr>
          <w:rFonts w:asciiTheme="majorHAnsi" w:hAnsiTheme="majorHAnsi"/>
          <w:sz w:val="28"/>
          <w:szCs w:val="28"/>
        </w:rPr>
        <w:t xml:space="preserve">also </w:t>
      </w:r>
      <w:r w:rsidR="00B16E7A">
        <w:rPr>
          <w:rFonts w:asciiTheme="majorHAnsi" w:hAnsiTheme="majorHAnsi"/>
          <w:sz w:val="28"/>
          <w:szCs w:val="28"/>
        </w:rPr>
        <w:t>remain</w:t>
      </w:r>
      <w:r w:rsidR="00CB18D1" w:rsidRPr="0034185D">
        <w:rPr>
          <w:rFonts w:asciiTheme="majorHAnsi" w:hAnsiTheme="majorHAnsi"/>
          <w:sz w:val="28"/>
          <w:szCs w:val="28"/>
        </w:rPr>
        <w:t xml:space="preserve"> </w:t>
      </w:r>
      <w:r w:rsidR="00B06FFE" w:rsidRPr="0034185D">
        <w:rPr>
          <w:rFonts w:asciiTheme="majorHAnsi" w:hAnsiTheme="majorHAnsi"/>
          <w:sz w:val="28"/>
          <w:szCs w:val="28"/>
        </w:rPr>
        <w:t xml:space="preserve">a vital strategy </w:t>
      </w:r>
      <w:r w:rsidR="009264FA">
        <w:rPr>
          <w:rFonts w:asciiTheme="majorHAnsi" w:hAnsiTheme="majorHAnsi"/>
          <w:sz w:val="28"/>
          <w:szCs w:val="28"/>
        </w:rPr>
        <w:t xml:space="preserve">for </w:t>
      </w:r>
      <w:r w:rsidR="00DB06AC" w:rsidRPr="0034185D">
        <w:rPr>
          <w:rFonts w:asciiTheme="majorHAnsi" w:hAnsiTheme="majorHAnsi"/>
          <w:sz w:val="28"/>
          <w:szCs w:val="28"/>
        </w:rPr>
        <w:t>maintain</w:t>
      </w:r>
      <w:r w:rsidR="009264FA">
        <w:rPr>
          <w:rFonts w:asciiTheme="majorHAnsi" w:hAnsiTheme="majorHAnsi"/>
          <w:sz w:val="28"/>
          <w:szCs w:val="28"/>
        </w:rPr>
        <w:t>ing</w:t>
      </w:r>
      <w:r w:rsidR="00981677" w:rsidRPr="0034185D">
        <w:rPr>
          <w:rFonts w:asciiTheme="majorHAnsi" w:hAnsiTheme="majorHAnsi"/>
          <w:sz w:val="28"/>
          <w:szCs w:val="28"/>
        </w:rPr>
        <w:t xml:space="preserve"> </w:t>
      </w:r>
      <w:r w:rsidR="00DB06AC" w:rsidRPr="0034185D">
        <w:rPr>
          <w:rFonts w:asciiTheme="majorHAnsi" w:hAnsiTheme="majorHAnsi"/>
          <w:sz w:val="28"/>
          <w:szCs w:val="28"/>
        </w:rPr>
        <w:t xml:space="preserve">resilience </w:t>
      </w:r>
      <w:r w:rsidR="00981677" w:rsidRPr="0034185D">
        <w:rPr>
          <w:rFonts w:asciiTheme="majorHAnsi" w:hAnsiTheme="majorHAnsi"/>
          <w:sz w:val="28"/>
          <w:szCs w:val="28"/>
        </w:rPr>
        <w:t xml:space="preserve">in the face of </w:t>
      </w:r>
      <w:r w:rsidR="00DB5543" w:rsidRPr="0034185D">
        <w:rPr>
          <w:rFonts w:asciiTheme="majorHAnsi" w:hAnsiTheme="majorHAnsi"/>
          <w:sz w:val="28"/>
          <w:szCs w:val="28"/>
        </w:rPr>
        <w:t>adverse events</w:t>
      </w:r>
      <w:r w:rsidR="002F2718" w:rsidRPr="0034185D">
        <w:rPr>
          <w:rFonts w:asciiTheme="majorHAnsi" w:hAnsiTheme="majorHAnsi"/>
          <w:sz w:val="28"/>
          <w:szCs w:val="28"/>
        </w:rPr>
        <w:t xml:space="preserve">, and for </w:t>
      </w:r>
      <w:r w:rsidR="001E2788" w:rsidRPr="0034185D">
        <w:rPr>
          <w:rFonts w:asciiTheme="majorHAnsi" w:hAnsiTheme="majorHAnsi"/>
          <w:sz w:val="28"/>
          <w:szCs w:val="28"/>
        </w:rPr>
        <w:t xml:space="preserve">adapting positively </w:t>
      </w:r>
      <w:r w:rsidR="00F26460" w:rsidRPr="0034185D">
        <w:rPr>
          <w:rFonts w:asciiTheme="majorHAnsi" w:hAnsiTheme="majorHAnsi"/>
          <w:sz w:val="28"/>
          <w:szCs w:val="28"/>
        </w:rPr>
        <w:t xml:space="preserve">to the </w:t>
      </w:r>
      <w:r w:rsidR="0064774C" w:rsidRPr="0034185D">
        <w:rPr>
          <w:rFonts w:asciiTheme="majorHAnsi" w:hAnsiTheme="majorHAnsi"/>
          <w:sz w:val="28"/>
          <w:szCs w:val="28"/>
        </w:rPr>
        <w:t>impacts</w:t>
      </w:r>
      <w:r w:rsidR="002F2718" w:rsidRPr="0034185D">
        <w:rPr>
          <w:rFonts w:asciiTheme="majorHAnsi" w:hAnsiTheme="majorHAnsi"/>
          <w:sz w:val="28"/>
          <w:szCs w:val="28"/>
        </w:rPr>
        <w:t xml:space="preserve"> </w:t>
      </w:r>
      <w:r w:rsidR="0034232D" w:rsidRPr="0034185D">
        <w:rPr>
          <w:rFonts w:asciiTheme="majorHAnsi" w:hAnsiTheme="majorHAnsi"/>
          <w:sz w:val="28"/>
          <w:szCs w:val="28"/>
        </w:rPr>
        <w:t xml:space="preserve">of </w:t>
      </w:r>
      <w:r w:rsidR="002F2718" w:rsidRPr="0034185D">
        <w:rPr>
          <w:rFonts w:asciiTheme="majorHAnsi" w:hAnsiTheme="majorHAnsi"/>
          <w:sz w:val="28"/>
          <w:szCs w:val="28"/>
        </w:rPr>
        <w:t xml:space="preserve">environmental </w:t>
      </w:r>
      <w:r w:rsidR="00CB6BB9" w:rsidRPr="0034185D">
        <w:rPr>
          <w:rFonts w:asciiTheme="majorHAnsi" w:hAnsiTheme="majorHAnsi"/>
          <w:sz w:val="28"/>
          <w:szCs w:val="28"/>
        </w:rPr>
        <w:t>change</w:t>
      </w:r>
      <w:r w:rsidR="00AE109F" w:rsidRPr="0034185D">
        <w:rPr>
          <w:rFonts w:asciiTheme="majorHAnsi" w:hAnsiTheme="majorHAnsi"/>
          <w:sz w:val="28"/>
          <w:szCs w:val="28"/>
        </w:rPr>
        <w:t xml:space="preserve"> </w:t>
      </w:r>
      <w:r w:rsidR="0036536A" w:rsidRPr="0034185D">
        <w:rPr>
          <w:rFonts w:asciiTheme="majorHAnsi" w:hAnsiTheme="majorHAnsi"/>
          <w:sz w:val="28"/>
          <w:szCs w:val="28"/>
        </w:rPr>
        <w:t xml:space="preserve">by </w:t>
      </w:r>
      <w:r w:rsidR="00AE109F" w:rsidRPr="0034185D">
        <w:rPr>
          <w:rFonts w:asciiTheme="majorHAnsi" w:hAnsiTheme="majorHAnsi"/>
          <w:sz w:val="28"/>
          <w:szCs w:val="28"/>
        </w:rPr>
        <w:t>seek</w:t>
      </w:r>
      <w:r w:rsidR="0036536A" w:rsidRPr="0034185D">
        <w:rPr>
          <w:rFonts w:asciiTheme="majorHAnsi" w:hAnsiTheme="majorHAnsi"/>
          <w:sz w:val="28"/>
          <w:szCs w:val="28"/>
        </w:rPr>
        <w:t>ing</w:t>
      </w:r>
      <w:r w:rsidR="00AE109F" w:rsidRPr="0034185D">
        <w:rPr>
          <w:rFonts w:asciiTheme="majorHAnsi" w:hAnsiTheme="majorHAnsi"/>
          <w:sz w:val="28"/>
          <w:szCs w:val="28"/>
        </w:rPr>
        <w:t xml:space="preserve"> out new </w:t>
      </w:r>
      <w:r w:rsidR="00753FD3" w:rsidRPr="0034185D">
        <w:rPr>
          <w:rFonts w:asciiTheme="majorHAnsi" w:hAnsiTheme="majorHAnsi"/>
          <w:sz w:val="28"/>
          <w:szCs w:val="28"/>
        </w:rPr>
        <w:t>social</w:t>
      </w:r>
      <w:r w:rsidR="008F0B2C" w:rsidRPr="0034185D">
        <w:rPr>
          <w:rFonts w:asciiTheme="majorHAnsi" w:hAnsiTheme="majorHAnsi"/>
          <w:sz w:val="28"/>
          <w:szCs w:val="28"/>
        </w:rPr>
        <w:t xml:space="preserve"> and economic </w:t>
      </w:r>
      <w:r w:rsidR="00AE109F" w:rsidRPr="0034185D">
        <w:rPr>
          <w:rFonts w:asciiTheme="majorHAnsi" w:hAnsiTheme="majorHAnsi"/>
          <w:sz w:val="28"/>
          <w:szCs w:val="28"/>
        </w:rPr>
        <w:t>opportunities.</w:t>
      </w:r>
    </w:p>
    <w:p w14:paraId="11A67BA1" w14:textId="4EC80B61" w:rsidR="00DC2421" w:rsidRPr="0034185D" w:rsidRDefault="00F42447" w:rsidP="00467CF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4185D">
        <w:rPr>
          <w:rFonts w:asciiTheme="majorHAnsi" w:hAnsiTheme="majorHAnsi"/>
          <w:sz w:val="28"/>
          <w:szCs w:val="28"/>
        </w:rPr>
        <w:t xml:space="preserve">Thanks to the efforts of </w:t>
      </w:r>
      <w:r w:rsidR="00DF51DA">
        <w:rPr>
          <w:rFonts w:asciiTheme="majorHAnsi" w:hAnsiTheme="majorHAnsi"/>
          <w:sz w:val="28"/>
          <w:szCs w:val="28"/>
        </w:rPr>
        <w:t>S</w:t>
      </w:r>
      <w:r w:rsidRPr="0034185D">
        <w:rPr>
          <w:rFonts w:asciiTheme="majorHAnsi" w:hAnsiTheme="majorHAnsi"/>
          <w:sz w:val="28"/>
          <w:szCs w:val="28"/>
        </w:rPr>
        <w:t>ta</w:t>
      </w:r>
      <w:r w:rsidR="00D83379">
        <w:rPr>
          <w:rFonts w:asciiTheme="majorHAnsi" w:hAnsiTheme="majorHAnsi"/>
          <w:sz w:val="28"/>
          <w:szCs w:val="28"/>
        </w:rPr>
        <w:t>tes and international partners</w:t>
      </w:r>
      <w:r w:rsidR="0046131C">
        <w:rPr>
          <w:rFonts w:asciiTheme="majorHAnsi" w:hAnsiTheme="majorHAnsi"/>
          <w:sz w:val="28"/>
          <w:szCs w:val="28"/>
        </w:rPr>
        <w:t>,</w:t>
      </w:r>
      <w:r w:rsidR="00D83379">
        <w:rPr>
          <w:rFonts w:asciiTheme="majorHAnsi" w:hAnsiTheme="majorHAnsi"/>
          <w:sz w:val="28"/>
          <w:szCs w:val="28"/>
        </w:rPr>
        <w:t xml:space="preserve"> </w:t>
      </w:r>
      <w:r w:rsidRPr="0034185D">
        <w:rPr>
          <w:rFonts w:asciiTheme="majorHAnsi" w:hAnsiTheme="majorHAnsi"/>
          <w:sz w:val="28"/>
          <w:szCs w:val="28"/>
        </w:rPr>
        <w:t>the Sendai Framework</w:t>
      </w:r>
      <w:r w:rsidR="000F3C3D" w:rsidRPr="0034185D">
        <w:rPr>
          <w:rFonts w:asciiTheme="majorHAnsi" w:hAnsiTheme="majorHAnsi"/>
          <w:sz w:val="28"/>
          <w:szCs w:val="28"/>
        </w:rPr>
        <w:t xml:space="preserve"> </w:t>
      </w:r>
      <w:r w:rsidR="00250893" w:rsidRPr="0034185D">
        <w:rPr>
          <w:rFonts w:asciiTheme="majorHAnsi" w:hAnsiTheme="majorHAnsi"/>
          <w:sz w:val="28"/>
          <w:szCs w:val="28"/>
        </w:rPr>
        <w:t xml:space="preserve">recognizes the significance of mobility in </w:t>
      </w:r>
      <w:r w:rsidR="00AB44FC">
        <w:rPr>
          <w:rFonts w:asciiTheme="majorHAnsi" w:hAnsiTheme="majorHAnsi"/>
          <w:sz w:val="28"/>
          <w:szCs w:val="28"/>
        </w:rPr>
        <w:t>disaster risk reduction</w:t>
      </w:r>
      <w:r w:rsidR="00250893" w:rsidRPr="0034185D">
        <w:rPr>
          <w:rFonts w:asciiTheme="majorHAnsi" w:hAnsiTheme="majorHAnsi"/>
          <w:sz w:val="28"/>
          <w:szCs w:val="28"/>
        </w:rPr>
        <w:t xml:space="preserve">. </w:t>
      </w:r>
      <w:r w:rsidR="00C23118">
        <w:rPr>
          <w:rFonts w:asciiTheme="majorHAnsi" w:hAnsiTheme="majorHAnsi"/>
          <w:sz w:val="28"/>
          <w:szCs w:val="28"/>
        </w:rPr>
        <w:t xml:space="preserve">The Framework </w:t>
      </w:r>
      <w:r w:rsidR="002D5525" w:rsidRPr="0034185D">
        <w:rPr>
          <w:rFonts w:asciiTheme="majorHAnsi" w:hAnsiTheme="majorHAnsi"/>
          <w:sz w:val="28"/>
          <w:szCs w:val="28"/>
        </w:rPr>
        <w:t>brings to light the important consequences of disasters in terms of displacement</w:t>
      </w:r>
      <w:r w:rsidR="009B4307" w:rsidRPr="0034185D">
        <w:rPr>
          <w:rFonts w:asciiTheme="majorHAnsi" w:hAnsiTheme="majorHAnsi"/>
          <w:sz w:val="28"/>
          <w:szCs w:val="28"/>
        </w:rPr>
        <w:t xml:space="preserve">. Equally, </w:t>
      </w:r>
      <w:r w:rsidR="00C23118">
        <w:rPr>
          <w:rFonts w:asciiTheme="majorHAnsi" w:hAnsiTheme="majorHAnsi"/>
          <w:sz w:val="28"/>
          <w:szCs w:val="28"/>
        </w:rPr>
        <w:t xml:space="preserve">it </w:t>
      </w:r>
      <w:r w:rsidR="00DC2421" w:rsidRPr="0034185D">
        <w:rPr>
          <w:rFonts w:asciiTheme="majorHAnsi" w:hAnsiTheme="majorHAnsi"/>
          <w:sz w:val="28"/>
          <w:szCs w:val="28"/>
        </w:rPr>
        <w:t xml:space="preserve">acknowledges the </w:t>
      </w:r>
      <w:r w:rsidR="00270CF2" w:rsidRPr="0034185D">
        <w:rPr>
          <w:rFonts w:asciiTheme="majorHAnsi" w:hAnsiTheme="majorHAnsi"/>
          <w:sz w:val="28"/>
          <w:szCs w:val="28"/>
        </w:rPr>
        <w:t>value that migrants can bring</w:t>
      </w:r>
      <w:r w:rsidR="00CB37C0" w:rsidRPr="0034185D">
        <w:rPr>
          <w:rFonts w:asciiTheme="majorHAnsi" w:hAnsiTheme="majorHAnsi"/>
          <w:sz w:val="28"/>
          <w:szCs w:val="28"/>
        </w:rPr>
        <w:t xml:space="preserve"> - </w:t>
      </w:r>
      <w:r w:rsidR="00DC2421" w:rsidRPr="0034185D">
        <w:rPr>
          <w:rFonts w:asciiTheme="majorHAnsi" w:hAnsiTheme="majorHAnsi"/>
          <w:sz w:val="28"/>
          <w:szCs w:val="28"/>
        </w:rPr>
        <w:t xml:space="preserve">through their </w:t>
      </w:r>
      <w:r w:rsidR="00DC2421" w:rsidRPr="0034185D">
        <w:rPr>
          <w:rFonts w:asciiTheme="majorHAnsi" w:hAnsiTheme="majorHAnsi"/>
          <w:spacing w:val="2"/>
          <w:sz w:val="28"/>
          <w:szCs w:val="28"/>
          <w:shd w:val="clear" w:color="auto" w:fill="FCFCFC"/>
        </w:rPr>
        <w:t>knowledge, skills and capacities</w:t>
      </w:r>
      <w:r w:rsidR="000E347B" w:rsidRPr="0034185D">
        <w:rPr>
          <w:rFonts w:asciiTheme="majorHAnsi" w:hAnsiTheme="majorHAnsi"/>
          <w:spacing w:val="2"/>
          <w:sz w:val="28"/>
          <w:szCs w:val="28"/>
          <w:shd w:val="clear" w:color="auto" w:fill="FCFCFC"/>
        </w:rPr>
        <w:t xml:space="preserve"> </w:t>
      </w:r>
      <w:r w:rsidR="00903A69">
        <w:rPr>
          <w:rFonts w:asciiTheme="majorHAnsi" w:hAnsiTheme="majorHAnsi"/>
          <w:spacing w:val="2"/>
          <w:sz w:val="28"/>
          <w:szCs w:val="28"/>
          <w:shd w:val="clear" w:color="auto" w:fill="FCFCFC"/>
        </w:rPr>
        <w:t>–</w:t>
      </w:r>
      <w:r w:rsidR="00FB56D4" w:rsidRPr="0034185D">
        <w:rPr>
          <w:rFonts w:asciiTheme="majorHAnsi" w:hAnsiTheme="majorHAnsi"/>
          <w:spacing w:val="2"/>
          <w:sz w:val="28"/>
          <w:szCs w:val="28"/>
          <w:shd w:val="clear" w:color="auto" w:fill="FCFCFC"/>
        </w:rPr>
        <w:t xml:space="preserve"> </w:t>
      </w:r>
      <w:r w:rsidR="00903A69">
        <w:rPr>
          <w:rFonts w:asciiTheme="majorHAnsi" w:hAnsiTheme="majorHAnsi"/>
          <w:spacing w:val="2"/>
          <w:sz w:val="28"/>
          <w:szCs w:val="28"/>
          <w:shd w:val="clear" w:color="auto" w:fill="FCFCFC"/>
        </w:rPr>
        <w:t xml:space="preserve">not only </w:t>
      </w:r>
      <w:r w:rsidR="00DC2421" w:rsidRPr="0034185D">
        <w:rPr>
          <w:rFonts w:asciiTheme="majorHAnsi" w:hAnsiTheme="majorHAnsi"/>
          <w:sz w:val="28"/>
          <w:szCs w:val="28"/>
        </w:rPr>
        <w:t xml:space="preserve">in </w:t>
      </w:r>
      <w:r w:rsidR="001062F1">
        <w:rPr>
          <w:rFonts w:asciiTheme="majorHAnsi" w:hAnsiTheme="majorHAnsi"/>
          <w:sz w:val="28"/>
          <w:szCs w:val="28"/>
        </w:rPr>
        <w:t xml:space="preserve">designing and implementing DRR </w:t>
      </w:r>
      <w:proofErr w:type="spellStart"/>
      <w:r w:rsidR="001062F1">
        <w:rPr>
          <w:rFonts w:asciiTheme="majorHAnsi" w:hAnsiTheme="majorHAnsi"/>
          <w:sz w:val="28"/>
          <w:szCs w:val="28"/>
        </w:rPr>
        <w:t>programmes</w:t>
      </w:r>
      <w:proofErr w:type="spellEnd"/>
      <w:r w:rsidR="00B16E7A">
        <w:rPr>
          <w:rFonts w:asciiTheme="majorHAnsi" w:hAnsiTheme="majorHAnsi"/>
          <w:sz w:val="28"/>
          <w:szCs w:val="28"/>
        </w:rPr>
        <w:t xml:space="preserve">, </w:t>
      </w:r>
      <w:r w:rsidR="00903A69">
        <w:rPr>
          <w:rFonts w:asciiTheme="majorHAnsi" w:hAnsiTheme="majorHAnsi"/>
          <w:sz w:val="28"/>
          <w:szCs w:val="28"/>
        </w:rPr>
        <w:t>but</w:t>
      </w:r>
      <w:r w:rsidR="00B16E7A">
        <w:rPr>
          <w:rFonts w:asciiTheme="majorHAnsi" w:hAnsiTheme="majorHAnsi"/>
          <w:sz w:val="28"/>
          <w:szCs w:val="28"/>
        </w:rPr>
        <w:t xml:space="preserve"> </w:t>
      </w:r>
      <w:r w:rsidR="009264FA">
        <w:rPr>
          <w:rFonts w:asciiTheme="majorHAnsi" w:hAnsiTheme="majorHAnsi"/>
          <w:sz w:val="28"/>
          <w:szCs w:val="28"/>
        </w:rPr>
        <w:t xml:space="preserve">in </w:t>
      </w:r>
      <w:r w:rsidR="00B16E7A">
        <w:rPr>
          <w:rFonts w:asciiTheme="majorHAnsi" w:hAnsiTheme="majorHAnsi"/>
          <w:sz w:val="28"/>
          <w:szCs w:val="28"/>
        </w:rPr>
        <w:t>fostering recovery</w:t>
      </w:r>
      <w:r w:rsidR="00DC2421" w:rsidRPr="0034185D">
        <w:rPr>
          <w:rFonts w:asciiTheme="majorHAnsi" w:hAnsiTheme="majorHAnsi"/>
          <w:sz w:val="28"/>
          <w:szCs w:val="28"/>
        </w:rPr>
        <w:t>.</w:t>
      </w:r>
    </w:p>
    <w:p w14:paraId="3AE18DC1" w14:textId="1EA9C9BA" w:rsidR="007A4FF4" w:rsidRPr="0034185D" w:rsidRDefault="00060AF0" w:rsidP="00467CF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4185D">
        <w:rPr>
          <w:rFonts w:asciiTheme="majorHAnsi" w:hAnsiTheme="majorHAnsi"/>
          <w:sz w:val="28"/>
          <w:szCs w:val="28"/>
        </w:rPr>
        <w:lastRenderedPageBreak/>
        <w:t xml:space="preserve">The Sendai Framework </w:t>
      </w:r>
      <w:r w:rsidR="00C728F7" w:rsidRPr="0034185D">
        <w:rPr>
          <w:rFonts w:asciiTheme="majorHAnsi" w:hAnsiTheme="majorHAnsi"/>
          <w:sz w:val="28"/>
          <w:szCs w:val="28"/>
        </w:rPr>
        <w:t xml:space="preserve">is </w:t>
      </w:r>
      <w:r w:rsidRPr="0034185D">
        <w:rPr>
          <w:rFonts w:asciiTheme="majorHAnsi" w:hAnsiTheme="majorHAnsi"/>
          <w:sz w:val="28"/>
          <w:szCs w:val="28"/>
        </w:rPr>
        <w:t xml:space="preserve">truly </w:t>
      </w:r>
      <w:r w:rsidR="00797D15" w:rsidRPr="0034185D">
        <w:rPr>
          <w:rFonts w:asciiTheme="majorHAnsi" w:hAnsiTheme="majorHAnsi"/>
          <w:sz w:val="28"/>
          <w:szCs w:val="28"/>
        </w:rPr>
        <w:t>a land</w:t>
      </w:r>
      <w:r w:rsidR="00C728F7" w:rsidRPr="0034185D">
        <w:rPr>
          <w:rFonts w:asciiTheme="majorHAnsi" w:hAnsiTheme="majorHAnsi"/>
          <w:sz w:val="28"/>
          <w:szCs w:val="28"/>
        </w:rPr>
        <w:t>mark document</w:t>
      </w:r>
      <w:r w:rsidRPr="0034185D">
        <w:rPr>
          <w:rFonts w:asciiTheme="majorHAnsi" w:hAnsiTheme="majorHAnsi"/>
          <w:sz w:val="28"/>
          <w:szCs w:val="28"/>
        </w:rPr>
        <w:t>. Since it</w:t>
      </w:r>
      <w:r w:rsidR="00306D31" w:rsidRPr="0034185D">
        <w:rPr>
          <w:rFonts w:asciiTheme="majorHAnsi" w:hAnsiTheme="majorHAnsi"/>
          <w:sz w:val="28"/>
          <w:szCs w:val="28"/>
        </w:rPr>
        <w:t>s</w:t>
      </w:r>
      <w:r w:rsidRPr="0034185D">
        <w:rPr>
          <w:rFonts w:asciiTheme="majorHAnsi" w:hAnsiTheme="majorHAnsi"/>
          <w:sz w:val="28"/>
          <w:szCs w:val="28"/>
        </w:rPr>
        <w:t xml:space="preserve"> </w:t>
      </w:r>
      <w:r w:rsidR="00306D31" w:rsidRPr="0034185D">
        <w:rPr>
          <w:rFonts w:asciiTheme="majorHAnsi" w:hAnsiTheme="majorHAnsi"/>
          <w:sz w:val="28"/>
          <w:szCs w:val="28"/>
        </w:rPr>
        <w:t>adoption</w:t>
      </w:r>
      <w:r w:rsidR="003919C3" w:rsidRPr="0034185D">
        <w:rPr>
          <w:rFonts w:asciiTheme="majorHAnsi" w:hAnsiTheme="majorHAnsi"/>
          <w:sz w:val="28"/>
          <w:szCs w:val="28"/>
        </w:rPr>
        <w:t xml:space="preserve"> four years</w:t>
      </w:r>
      <w:r w:rsidR="003447D8" w:rsidRPr="0034185D">
        <w:rPr>
          <w:rFonts w:asciiTheme="majorHAnsi" w:hAnsiTheme="majorHAnsi"/>
          <w:sz w:val="28"/>
          <w:szCs w:val="28"/>
        </w:rPr>
        <w:t xml:space="preserve"> ago</w:t>
      </w:r>
      <w:r w:rsidRPr="0034185D">
        <w:rPr>
          <w:rFonts w:asciiTheme="majorHAnsi" w:hAnsiTheme="majorHAnsi"/>
          <w:sz w:val="28"/>
          <w:szCs w:val="28"/>
        </w:rPr>
        <w:t xml:space="preserve">, </w:t>
      </w:r>
      <w:r w:rsidR="002E058B" w:rsidRPr="0034185D">
        <w:rPr>
          <w:rFonts w:asciiTheme="majorHAnsi" w:hAnsiTheme="majorHAnsi"/>
          <w:sz w:val="28"/>
          <w:szCs w:val="28"/>
        </w:rPr>
        <w:t xml:space="preserve">greater attention </w:t>
      </w:r>
      <w:r w:rsidR="00B16E7A">
        <w:rPr>
          <w:rFonts w:asciiTheme="majorHAnsi" w:hAnsiTheme="majorHAnsi"/>
          <w:sz w:val="28"/>
          <w:szCs w:val="28"/>
        </w:rPr>
        <w:t xml:space="preserve">is being given </w:t>
      </w:r>
      <w:r w:rsidR="002E058B" w:rsidRPr="0034185D">
        <w:rPr>
          <w:rFonts w:asciiTheme="majorHAnsi" w:hAnsiTheme="majorHAnsi"/>
          <w:sz w:val="28"/>
          <w:szCs w:val="28"/>
        </w:rPr>
        <w:t>to the mobility dimensions of disasters</w:t>
      </w:r>
      <w:r w:rsidR="00B16E7A">
        <w:rPr>
          <w:rFonts w:asciiTheme="majorHAnsi" w:hAnsiTheme="majorHAnsi"/>
          <w:sz w:val="28"/>
          <w:szCs w:val="28"/>
        </w:rPr>
        <w:t xml:space="preserve"> in key global policy frameworks</w:t>
      </w:r>
      <w:r w:rsidR="00C36F1A" w:rsidRPr="0034185D">
        <w:rPr>
          <w:rFonts w:asciiTheme="majorHAnsi" w:hAnsiTheme="majorHAnsi"/>
          <w:sz w:val="28"/>
          <w:szCs w:val="28"/>
        </w:rPr>
        <w:t xml:space="preserve">. </w:t>
      </w:r>
      <w:r w:rsidR="003B3949" w:rsidRPr="0034185D">
        <w:rPr>
          <w:rFonts w:asciiTheme="majorHAnsi" w:hAnsiTheme="majorHAnsi"/>
          <w:sz w:val="28"/>
          <w:szCs w:val="28"/>
        </w:rPr>
        <w:t>These</w:t>
      </w:r>
      <w:r w:rsidR="00C36F1A" w:rsidRPr="0034185D">
        <w:rPr>
          <w:rFonts w:asciiTheme="majorHAnsi" w:hAnsiTheme="majorHAnsi"/>
          <w:sz w:val="28"/>
          <w:szCs w:val="28"/>
        </w:rPr>
        <w:t xml:space="preserve"> includ</w:t>
      </w:r>
      <w:r w:rsidR="003B3949" w:rsidRPr="0034185D">
        <w:rPr>
          <w:rFonts w:asciiTheme="majorHAnsi" w:hAnsiTheme="majorHAnsi"/>
          <w:sz w:val="28"/>
          <w:szCs w:val="28"/>
        </w:rPr>
        <w:t>e</w:t>
      </w:r>
      <w:r w:rsidR="00C36F1A" w:rsidRPr="0034185D">
        <w:rPr>
          <w:rFonts w:asciiTheme="majorHAnsi" w:hAnsiTheme="majorHAnsi"/>
          <w:sz w:val="28"/>
          <w:szCs w:val="28"/>
        </w:rPr>
        <w:t xml:space="preserve"> the </w:t>
      </w:r>
      <w:r w:rsidR="007A4FF4" w:rsidRPr="0034185D">
        <w:rPr>
          <w:rFonts w:asciiTheme="majorHAnsi" w:hAnsiTheme="majorHAnsi"/>
          <w:sz w:val="28"/>
          <w:szCs w:val="28"/>
        </w:rPr>
        <w:t xml:space="preserve">2030 </w:t>
      </w:r>
      <w:r w:rsidR="002E51FB" w:rsidRPr="0034185D">
        <w:rPr>
          <w:rFonts w:asciiTheme="majorHAnsi" w:hAnsiTheme="majorHAnsi"/>
          <w:sz w:val="28"/>
          <w:szCs w:val="28"/>
        </w:rPr>
        <w:t>Agenda for Sustainable Development</w:t>
      </w:r>
      <w:r w:rsidR="00C36F1A" w:rsidRPr="0034185D">
        <w:rPr>
          <w:rFonts w:asciiTheme="majorHAnsi" w:hAnsiTheme="majorHAnsi"/>
          <w:sz w:val="28"/>
          <w:szCs w:val="28"/>
        </w:rPr>
        <w:t xml:space="preserve">, which </w:t>
      </w:r>
      <w:r w:rsidR="007A4FF4" w:rsidRPr="0034185D">
        <w:rPr>
          <w:rFonts w:asciiTheme="majorHAnsi" w:hAnsiTheme="majorHAnsi"/>
          <w:sz w:val="28"/>
          <w:szCs w:val="28"/>
        </w:rPr>
        <w:t xml:space="preserve">calls for the empowerment of displaced people and migrants to reduce inequalities and </w:t>
      </w:r>
      <w:r w:rsidR="007A4FF4" w:rsidRPr="0034185D">
        <w:rPr>
          <w:rFonts w:asciiTheme="majorHAnsi" w:hAnsiTheme="majorHAnsi"/>
          <w:i/>
          <w:sz w:val="28"/>
          <w:szCs w:val="28"/>
        </w:rPr>
        <w:t>“to leave no one behind”</w:t>
      </w:r>
      <w:r w:rsidR="007A4FF4" w:rsidRPr="0034185D">
        <w:rPr>
          <w:rFonts w:asciiTheme="majorHAnsi" w:hAnsiTheme="majorHAnsi"/>
          <w:sz w:val="28"/>
          <w:szCs w:val="28"/>
        </w:rPr>
        <w:t xml:space="preserve">. </w:t>
      </w:r>
      <w:r w:rsidR="00064DB7">
        <w:rPr>
          <w:rFonts w:asciiTheme="majorHAnsi" w:hAnsiTheme="majorHAnsi"/>
          <w:sz w:val="28"/>
          <w:szCs w:val="28"/>
        </w:rPr>
        <w:t xml:space="preserve"> </w:t>
      </w:r>
      <w:r w:rsidR="00903A69">
        <w:rPr>
          <w:rFonts w:asciiTheme="majorHAnsi" w:hAnsiTheme="majorHAnsi"/>
          <w:sz w:val="28"/>
          <w:szCs w:val="28"/>
        </w:rPr>
        <w:t>T</w:t>
      </w:r>
      <w:r w:rsidR="007A4FF4" w:rsidRPr="0034185D">
        <w:rPr>
          <w:rFonts w:asciiTheme="majorHAnsi" w:hAnsiTheme="majorHAnsi"/>
          <w:sz w:val="28"/>
          <w:szCs w:val="28"/>
        </w:rPr>
        <w:t xml:space="preserve">he Paris Agreement recognizes the need to protect </w:t>
      </w:r>
      <w:r w:rsidR="004944F8" w:rsidRPr="0034185D">
        <w:rPr>
          <w:rFonts w:asciiTheme="majorHAnsi" w:hAnsiTheme="majorHAnsi"/>
          <w:sz w:val="28"/>
          <w:szCs w:val="28"/>
        </w:rPr>
        <w:t>migrants</w:t>
      </w:r>
      <w:r w:rsidR="007A4FF4" w:rsidRPr="0034185D">
        <w:rPr>
          <w:rFonts w:asciiTheme="majorHAnsi" w:hAnsiTheme="majorHAnsi"/>
          <w:sz w:val="28"/>
          <w:szCs w:val="28"/>
        </w:rPr>
        <w:t xml:space="preserve"> and </w:t>
      </w:r>
      <w:r w:rsidR="00AF46C0">
        <w:rPr>
          <w:rFonts w:asciiTheme="majorHAnsi" w:hAnsiTheme="majorHAnsi"/>
          <w:sz w:val="28"/>
          <w:szCs w:val="28"/>
        </w:rPr>
        <w:t>has established</w:t>
      </w:r>
      <w:r w:rsidR="007A4FF4" w:rsidRPr="0034185D">
        <w:rPr>
          <w:rFonts w:asciiTheme="majorHAnsi" w:hAnsiTheme="majorHAnsi"/>
          <w:sz w:val="28"/>
          <w:szCs w:val="28"/>
        </w:rPr>
        <w:t xml:space="preserve"> a task force to address </w:t>
      </w:r>
      <w:r w:rsidR="0084008E">
        <w:rPr>
          <w:rFonts w:asciiTheme="majorHAnsi" w:hAnsiTheme="majorHAnsi"/>
          <w:sz w:val="28"/>
          <w:szCs w:val="28"/>
        </w:rPr>
        <w:t xml:space="preserve">climate </w:t>
      </w:r>
      <w:r w:rsidR="007A4FF4" w:rsidRPr="0034185D">
        <w:rPr>
          <w:rFonts w:asciiTheme="majorHAnsi" w:hAnsiTheme="majorHAnsi"/>
          <w:sz w:val="28"/>
          <w:szCs w:val="28"/>
        </w:rPr>
        <w:t>displacement.</w:t>
      </w:r>
      <w:r w:rsidR="00E53CBD" w:rsidRPr="0034185D">
        <w:rPr>
          <w:rFonts w:asciiTheme="majorHAnsi" w:hAnsiTheme="majorHAnsi"/>
          <w:sz w:val="28"/>
          <w:szCs w:val="28"/>
        </w:rPr>
        <w:t xml:space="preserve"> </w:t>
      </w:r>
      <w:r w:rsidR="007A4FF4" w:rsidRPr="0034185D">
        <w:rPr>
          <w:rFonts w:asciiTheme="majorHAnsi" w:hAnsiTheme="majorHAnsi"/>
          <w:sz w:val="28"/>
          <w:szCs w:val="28"/>
        </w:rPr>
        <w:t>T</w:t>
      </w:r>
      <w:r w:rsidR="00966EE4">
        <w:rPr>
          <w:rFonts w:asciiTheme="majorHAnsi" w:hAnsiTheme="majorHAnsi"/>
          <w:sz w:val="28"/>
          <w:szCs w:val="28"/>
        </w:rPr>
        <w:t>he Global Compact for Migration</w:t>
      </w:r>
      <w:r w:rsidR="007A4FF4" w:rsidRPr="0034185D">
        <w:rPr>
          <w:rFonts w:asciiTheme="majorHAnsi" w:hAnsiTheme="majorHAnsi"/>
          <w:sz w:val="28"/>
          <w:szCs w:val="28"/>
        </w:rPr>
        <w:t xml:space="preserve"> </w:t>
      </w:r>
      <w:r w:rsidR="00776BF3" w:rsidRPr="0034185D">
        <w:rPr>
          <w:rFonts w:asciiTheme="majorHAnsi" w:hAnsiTheme="majorHAnsi"/>
          <w:sz w:val="28"/>
          <w:szCs w:val="28"/>
        </w:rPr>
        <w:t xml:space="preserve">makes specific </w:t>
      </w:r>
      <w:r w:rsidR="007A4FF4" w:rsidRPr="0034185D">
        <w:rPr>
          <w:rFonts w:asciiTheme="majorHAnsi" w:hAnsiTheme="majorHAnsi"/>
          <w:sz w:val="28"/>
          <w:szCs w:val="28"/>
        </w:rPr>
        <w:t xml:space="preserve">references </w:t>
      </w:r>
      <w:r w:rsidR="00776BF3" w:rsidRPr="0034185D">
        <w:rPr>
          <w:rFonts w:asciiTheme="majorHAnsi" w:hAnsiTheme="majorHAnsi"/>
          <w:sz w:val="28"/>
          <w:szCs w:val="28"/>
        </w:rPr>
        <w:t xml:space="preserve">to </w:t>
      </w:r>
      <w:r w:rsidR="007A4FF4" w:rsidRPr="0034185D">
        <w:rPr>
          <w:rFonts w:asciiTheme="majorHAnsi" w:hAnsiTheme="majorHAnsi"/>
          <w:sz w:val="28"/>
          <w:szCs w:val="28"/>
        </w:rPr>
        <w:t xml:space="preserve">the Sendai Framework and calls for </w:t>
      </w:r>
      <w:r w:rsidR="00776BF3" w:rsidRPr="0034185D">
        <w:rPr>
          <w:rFonts w:asciiTheme="majorHAnsi" w:hAnsiTheme="majorHAnsi"/>
          <w:sz w:val="28"/>
          <w:szCs w:val="28"/>
        </w:rPr>
        <w:t xml:space="preserve">efforts to </w:t>
      </w:r>
      <w:r w:rsidR="007A4FF4" w:rsidRPr="0034185D">
        <w:rPr>
          <w:rFonts w:asciiTheme="majorHAnsi" w:hAnsiTheme="majorHAnsi"/>
          <w:sz w:val="28"/>
          <w:szCs w:val="28"/>
        </w:rPr>
        <w:t xml:space="preserve">address the </w:t>
      </w:r>
      <w:r w:rsidR="00C321D5" w:rsidRPr="0034185D">
        <w:rPr>
          <w:rFonts w:asciiTheme="majorHAnsi" w:hAnsiTheme="majorHAnsi"/>
          <w:sz w:val="28"/>
          <w:szCs w:val="28"/>
        </w:rPr>
        <w:t xml:space="preserve">adverse </w:t>
      </w:r>
      <w:r w:rsidR="007A4FF4" w:rsidRPr="0034185D">
        <w:rPr>
          <w:rFonts w:asciiTheme="majorHAnsi" w:hAnsiTheme="majorHAnsi"/>
          <w:sz w:val="28"/>
          <w:szCs w:val="28"/>
        </w:rPr>
        <w:t xml:space="preserve">drivers </w:t>
      </w:r>
      <w:r w:rsidR="00C321D5" w:rsidRPr="0034185D">
        <w:rPr>
          <w:rFonts w:asciiTheme="majorHAnsi" w:hAnsiTheme="majorHAnsi"/>
          <w:sz w:val="28"/>
          <w:szCs w:val="28"/>
        </w:rPr>
        <w:t>of migration</w:t>
      </w:r>
      <w:r w:rsidR="007A4FF4" w:rsidRPr="0034185D">
        <w:rPr>
          <w:rFonts w:asciiTheme="majorHAnsi" w:hAnsiTheme="majorHAnsi"/>
          <w:sz w:val="28"/>
          <w:szCs w:val="28"/>
        </w:rPr>
        <w:t>, including disasters, climate change and environmental degradation.</w:t>
      </w:r>
    </w:p>
    <w:p w14:paraId="6CEFE9C8" w14:textId="77777777" w:rsidR="00783F69" w:rsidRDefault="005A4647" w:rsidP="00467CF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4185D">
        <w:rPr>
          <w:rFonts w:asciiTheme="majorHAnsi" w:hAnsiTheme="majorHAnsi"/>
          <w:sz w:val="28"/>
          <w:szCs w:val="28"/>
        </w:rPr>
        <w:t>Nevertheless</w:t>
      </w:r>
      <w:r w:rsidR="009C16FF" w:rsidRPr="0034185D">
        <w:rPr>
          <w:rFonts w:asciiTheme="majorHAnsi" w:hAnsiTheme="majorHAnsi"/>
          <w:sz w:val="28"/>
          <w:szCs w:val="28"/>
        </w:rPr>
        <w:t xml:space="preserve">, </w:t>
      </w:r>
      <w:r w:rsidR="00783F69">
        <w:rPr>
          <w:rFonts w:asciiTheme="majorHAnsi" w:hAnsiTheme="majorHAnsi"/>
          <w:sz w:val="28"/>
          <w:szCs w:val="28"/>
        </w:rPr>
        <w:t>i</w:t>
      </w:r>
      <w:r w:rsidR="009C16FF" w:rsidRPr="0034185D">
        <w:rPr>
          <w:rFonts w:asciiTheme="majorHAnsi" w:hAnsiTheme="majorHAnsi"/>
          <w:sz w:val="28"/>
          <w:szCs w:val="28"/>
        </w:rPr>
        <w:t>n 201</w:t>
      </w:r>
      <w:r w:rsidR="00484A4A">
        <w:rPr>
          <w:rFonts w:asciiTheme="majorHAnsi" w:hAnsiTheme="majorHAnsi"/>
          <w:sz w:val="28"/>
          <w:szCs w:val="28"/>
        </w:rPr>
        <w:t>8</w:t>
      </w:r>
      <w:r w:rsidR="009C16FF" w:rsidRPr="0034185D">
        <w:rPr>
          <w:rFonts w:asciiTheme="majorHAnsi" w:hAnsiTheme="majorHAnsi"/>
          <w:sz w:val="28"/>
          <w:szCs w:val="28"/>
        </w:rPr>
        <w:t xml:space="preserve">, </w:t>
      </w:r>
      <w:r w:rsidR="004A4202" w:rsidRPr="004A4202">
        <w:rPr>
          <w:rFonts w:asciiTheme="majorHAnsi" w:hAnsiTheme="majorHAnsi"/>
          <w:sz w:val="28"/>
          <w:szCs w:val="28"/>
        </w:rPr>
        <w:t>17.2</w:t>
      </w:r>
      <w:r w:rsidR="00484A4A">
        <w:rPr>
          <w:rFonts w:asciiTheme="majorHAnsi" w:hAnsiTheme="majorHAnsi"/>
          <w:sz w:val="28"/>
          <w:szCs w:val="28"/>
        </w:rPr>
        <w:t xml:space="preserve"> </w:t>
      </w:r>
      <w:r w:rsidR="009C16FF" w:rsidRPr="0034185D">
        <w:rPr>
          <w:rFonts w:asciiTheme="majorHAnsi" w:hAnsiTheme="majorHAnsi"/>
          <w:sz w:val="28"/>
          <w:szCs w:val="28"/>
        </w:rPr>
        <w:t xml:space="preserve">million </w:t>
      </w:r>
      <w:r w:rsidR="00D55B69">
        <w:rPr>
          <w:rFonts w:asciiTheme="majorHAnsi" w:hAnsiTheme="majorHAnsi"/>
          <w:sz w:val="28"/>
          <w:szCs w:val="28"/>
        </w:rPr>
        <w:t xml:space="preserve">people </w:t>
      </w:r>
      <w:r w:rsidR="00611DBC" w:rsidRPr="0034185D">
        <w:rPr>
          <w:rFonts w:asciiTheme="majorHAnsi" w:hAnsiTheme="majorHAnsi"/>
          <w:sz w:val="28"/>
          <w:szCs w:val="28"/>
        </w:rPr>
        <w:t xml:space="preserve">were displaced </w:t>
      </w:r>
      <w:r w:rsidR="009C16FF" w:rsidRPr="0034185D">
        <w:rPr>
          <w:rFonts w:asciiTheme="majorHAnsi" w:hAnsiTheme="majorHAnsi"/>
          <w:sz w:val="28"/>
          <w:szCs w:val="28"/>
        </w:rPr>
        <w:t xml:space="preserve">in </w:t>
      </w:r>
      <w:r w:rsidR="004A4202" w:rsidRPr="004A4202">
        <w:rPr>
          <w:rFonts w:asciiTheme="majorHAnsi" w:hAnsiTheme="majorHAnsi"/>
          <w:sz w:val="28"/>
          <w:szCs w:val="28"/>
        </w:rPr>
        <w:t>144</w:t>
      </w:r>
      <w:r w:rsidR="00484A4A">
        <w:rPr>
          <w:rFonts w:asciiTheme="majorHAnsi" w:hAnsiTheme="majorHAnsi"/>
          <w:sz w:val="28"/>
          <w:szCs w:val="28"/>
        </w:rPr>
        <w:t xml:space="preserve"> </w:t>
      </w:r>
      <w:r w:rsidR="009C16FF" w:rsidRPr="0034185D">
        <w:rPr>
          <w:rFonts w:asciiTheme="majorHAnsi" w:hAnsiTheme="majorHAnsi"/>
          <w:sz w:val="28"/>
          <w:szCs w:val="28"/>
        </w:rPr>
        <w:t>countries</w:t>
      </w:r>
      <w:r w:rsidR="005A2BA7" w:rsidRPr="0034185D">
        <w:rPr>
          <w:rFonts w:asciiTheme="majorHAnsi" w:hAnsiTheme="majorHAnsi"/>
          <w:sz w:val="28"/>
          <w:szCs w:val="28"/>
        </w:rPr>
        <w:t>,</w:t>
      </w:r>
      <w:r w:rsidR="003447D8" w:rsidRPr="0034185D">
        <w:rPr>
          <w:rFonts w:asciiTheme="majorHAnsi" w:hAnsiTheme="majorHAnsi"/>
          <w:sz w:val="28"/>
          <w:szCs w:val="28"/>
        </w:rPr>
        <w:t xml:space="preserve"> </w:t>
      </w:r>
      <w:r w:rsidR="0052064C">
        <w:rPr>
          <w:rFonts w:asciiTheme="majorHAnsi" w:hAnsiTheme="majorHAnsi"/>
          <w:sz w:val="28"/>
          <w:szCs w:val="28"/>
        </w:rPr>
        <w:t xml:space="preserve">often with </w:t>
      </w:r>
      <w:r w:rsidR="003B6CF9" w:rsidRPr="003B6CF9">
        <w:rPr>
          <w:rFonts w:asciiTheme="majorHAnsi" w:hAnsiTheme="majorHAnsi"/>
          <w:sz w:val="28"/>
          <w:szCs w:val="28"/>
        </w:rPr>
        <w:t>the vulnerable and poorest pay</w:t>
      </w:r>
      <w:r w:rsidR="001041B8">
        <w:rPr>
          <w:rFonts w:asciiTheme="majorHAnsi" w:hAnsiTheme="majorHAnsi"/>
          <w:sz w:val="28"/>
          <w:szCs w:val="28"/>
        </w:rPr>
        <w:t>ing</w:t>
      </w:r>
      <w:r w:rsidR="003B6CF9" w:rsidRPr="003B6CF9">
        <w:rPr>
          <w:rFonts w:asciiTheme="majorHAnsi" w:hAnsiTheme="majorHAnsi"/>
          <w:sz w:val="28"/>
          <w:szCs w:val="28"/>
        </w:rPr>
        <w:t xml:space="preserve"> with their lives and their livelihoods</w:t>
      </w:r>
      <w:r w:rsidR="009D6F99" w:rsidRPr="0034185D">
        <w:rPr>
          <w:rFonts w:asciiTheme="majorHAnsi" w:hAnsiTheme="majorHAnsi"/>
          <w:sz w:val="28"/>
          <w:szCs w:val="28"/>
        </w:rPr>
        <w:t xml:space="preserve">, </w:t>
      </w:r>
      <w:r w:rsidR="00E31D9C" w:rsidRPr="001B6E93">
        <w:rPr>
          <w:rFonts w:asciiTheme="majorHAnsi" w:hAnsiTheme="majorHAnsi"/>
          <w:sz w:val="28"/>
          <w:szCs w:val="28"/>
        </w:rPr>
        <w:t xml:space="preserve">as </w:t>
      </w:r>
      <w:r w:rsidR="00995844" w:rsidRPr="001B6E93">
        <w:rPr>
          <w:rFonts w:asciiTheme="majorHAnsi" w:hAnsiTheme="majorHAnsi"/>
          <w:sz w:val="28"/>
          <w:szCs w:val="28"/>
        </w:rPr>
        <w:t xml:space="preserve">we </w:t>
      </w:r>
      <w:r w:rsidR="00A73E76" w:rsidRPr="001B6E93">
        <w:rPr>
          <w:rFonts w:asciiTheme="majorHAnsi" w:hAnsiTheme="majorHAnsi"/>
          <w:sz w:val="28"/>
          <w:szCs w:val="28"/>
        </w:rPr>
        <w:t xml:space="preserve">are seeing now </w:t>
      </w:r>
      <w:r w:rsidR="009D6F99" w:rsidRPr="001B6E93">
        <w:rPr>
          <w:rFonts w:asciiTheme="majorHAnsi" w:hAnsiTheme="majorHAnsi"/>
          <w:sz w:val="28"/>
          <w:szCs w:val="28"/>
        </w:rPr>
        <w:t xml:space="preserve">in Mozambique, </w:t>
      </w:r>
      <w:r w:rsidR="00B7147E" w:rsidRPr="001B6E93">
        <w:rPr>
          <w:rFonts w:asciiTheme="majorHAnsi" w:hAnsiTheme="majorHAnsi"/>
          <w:sz w:val="28"/>
          <w:szCs w:val="28"/>
        </w:rPr>
        <w:t>Zimbabwe</w:t>
      </w:r>
      <w:r w:rsidR="009D6F99" w:rsidRPr="001B6E93">
        <w:rPr>
          <w:rFonts w:asciiTheme="majorHAnsi" w:hAnsiTheme="majorHAnsi"/>
          <w:sz w:val="28"/>
          <w:szCs w:val="28"/>
        </w:rPr>
        <w:t xml:space="preserve"> and Malawi. </w:t>
      </w:r>
      <w:r w:rsidR="005A2BA7" w:rsidRPr="001B6E93">
        <w:rPr>
          <w:rFonts w:asciiTheme="majorHAnsi" w:hAnsiTheme="majorHAnsi"/>
          <w:sz w:val="28"/>
          <w:szCs w:val="28"/>
        </w:rPr>
        <w:t xml:space="preserve"> </w:t>
      </w:r>
      <w:r w:rsidR="00313B02" w:rsidRPr="001B6E93">
        <w:rPr>
          <w:rFonts w:asciiTheme="majorHAnsi" w:hAnsiTheme="majorHAnsi"/>
          <w:sz w:val="28"/>
          <w:szCs w:val="28"/>
        </w:rPr>
        <w:t xml:space="preserve">Many </w:t>
      </w:r>
      <w:r w:rsidR="00252C9C" w:rsidRPr="001B6E93">
        <w:rPr>
          <w:rFonts w:asciiTheme="majorHAnsi" w:hAnsiTheme="majorHAnsi"/>
          <w:sz w:val="28"/>
          <w:szCs w:val="28"/>
        </w:rPr>
        <w:t>more people</w:t>
      </w:r>
      <w:r w:rsidR="00252C9C" w:rsidRPr="0034185D">
        <w:rPr>
          <w:rFonts w:asciiTheme="majorHAnsi" w:hAnsiTheme="majorHAnsi"/>
          <w:sz w:val="28"/>
          <w:szCs w:val="28"/>
        </w:rPr>
        <w:t xml:space="preserve"> are believed to be on the move, resulting from </w:t>
      </w:r>
      <w:r w:rsidR="00BA4A3A" w:rsidRPr="0034185D">
        <w:rPr>
          <w:rFonts w:asciiTheme="majorHAnsi" w:hAnsiTheme="majorHAnsi"/>
          <w:sz w:val="28"/>
          <w:szCs w:val="28"/>
        </w:rPr>
        <w:t xml:space="preserve">the </w:t>
      </w:r>
      <w:r w:rsidR="00252C9C" w:rsidRPr="0034185D">
        <w:rPr>
          <w:rFonts w:asciiTheme="majorHAnsi" w:hAnsiTheme="majorHAnsi"/>
          <w:sz w:val="28"/>
          <w:szCs w:val="28"/>
        </w:rPr>
        <w:t xml:space="preserve">slow-onset effects </w:t>
      </w:r>
      <w:r w:rsidR="008B066E" w:rsidRPr="0034185D">
        <w:rPr>
          <w:rFonts w:asciiTheme="majorHAnsi" w:hAnsiTheme="majorHAnsi"/>
          <w:sz w:val="28"/>
          <w:szCs w:val="28"/>
        </w:rPr>
        <w:t xml:space="preserve">of </w:t>
      </w:r>
      <w:r w:rsidR="005A2BA7" w:rsidRPr="0034185D">
        <w:rPr>
          <w:rFonts w:asciiTheme="majorHAnsi" w:hAnsiTheme="majorHAnsi"/>
          <w:sz w:val="28"/>
          <w:szCs w:val="28"/>
        </w:rPr>
        <w:t>climate</w:t>
      </w:r>
      <w:r w:rsidR="00BD3B3C">
        <w:rPr>
          <w:rFonts w:asciiTheme="majorHAnsi" w:hAnsiTheme="majorHAnsi"/>
          <w:sz w:val="28"/>
          <w:szCs w:val="28"/>
        </w:rPr>
        <w:t xml:space="preserve"> change</w:t>
      </w:r>
      <w:r w:rsidR="005A2BA7" w:rsidRPr="0034185D">
        <w:rPr>
          <w:rFonts w:asciiTheme="majorHAnsi" w:hAnsiTheme="majorHAnsi"/>
          <w:sz w:val="28"/>
          <w:szCs w:val="28"/>
        </w:rPr>
        <w:t>.</w:t>
      </w:r>
      <w:r w:rsidR="00252C9C" w:rsidRPr="0034185D">
        <w:rPr>
          <w:rFonts w:asciiTheme="majorHAnsi" w:hAnsiTheme="majorHAnsi"/>
          <w:sz w:val="28"/>
          <w:szCs w:val="28"/>
        </w:rPr>
        <w:t xml:space="preserve"> </w:t>
      </w:r>
    </w:p>
    <w:p w14:paraId="7A07FCC7" w14:textId="2E7C2DA5" w:rsidR="005165BA" w:rsidRPr="0034185D" w:rsidRDefault="008015C8" w:rsidP="00467CF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must all</w:t>
      </w:r>
      <w:r w:rsidR="005165BA" w:rsidRPr="0034185D">
        <w:rPr>
          <w:rFonts w:asciiTheme="majorHAnsi" w:hAnsiTheme="majorHAnsi"/>
          <w:sz w:val="28"/>
          <w:szCs w:val="28"/>
        </w:rPr>
        <w:t xml:space="preserve"> </w:t>
      </w:r>
      <w:r w:rsidR="004C4631" w:rsidRPr="0034185D">
        <w:rPr>
          <w:rFonts w:asciiTheme="majorHAnsi" w:hAnsiTheme="majorHAnsi"/>
          <w:sz w:val="28"/>
          <w:szCs w:val="28"/>
        </w:rPr>
        <w:t>step</w:t>
      </w:r>
      <w:r w:rsidR="005165BA" w:rsidRPr="0034185D">
        <w:rPr>
          <w:rFonts w:asciiTheme="majorHAnsi" w:hAnsiTheme="majorHAnsi"/>
          <w:sz w:val="28"/>
          <w:szCs w:val="28"/>
        </w:rPr>
        <w:t xml:space="preserve"> up efforts to address disaster risk, including by </w:t>
      </w:r>
      <w:r w:rsidR="008F5F0A" w:rsidRPr="0034185D">
        <w:rPr>
          <w:rFonts w:asciiTheme="majorHAnsi" w:hAnsiTheme="majorHAnsi"/>
          <w:sz w:val="28"/>
          <w:szCs w:val="28"/>
        </w:rPr>
        <w:t xml:space="preserve">preventing </w:t>
      </w:r>
      <w:r w:rsidR="005165BA" w:rsidRPr="0034185D">
        <w:rPr>
          <w:rFonts w:asciiTheme="majorHAnsi" w:hAnsiTheme="majorHAnsi"/>
          <w:sz w:val="28"/>
          <w:szCs w:val="28"/>
        </w:rPr>
        <w:t xml:space="preserve">displacement, </w:t>
      </w:r>
      <w:r>
        <w:rPr>
          <w:rFonts w:asciiTheme="majorHAnsi" w:hAnsiTheme="majorHAnsi"/>
          <w:sz w:val="28"/>
          <w:szCs w:val="28"/>
        </w:rPr>
        <w:t>preparing and responding appropriately when it</w:t>
      </w:r>
      <w:r w:rsidR="00A92CA0" w:rsidRPr="0034185D">
        <w:rPr>
          <w:rFonts w:asciiTheme="majorHAnsi" w:hAnsiTheme="majorHAnsi"/>
          <w:sz w:val="28"/>
          <w:szCs w:val="28"/>
        </w:rPr>
        <w:t xml:space="preserve"> </w:t>
      </w:r>
      <w:r w:rsidR="00903A69">
        <w:rPr>
          <w:rFonts w:asciiTheme="majorHAnsi" w:hAnsiTheme="majorHAnsi"/>
          <w:sz w:val="28"/>
          <w:szCs w:val="28"/>
        </w:rPr>
        <w:t>occurs</w:t>
      </w:r>
      <w:r w:rsidR="00B16E7A">
        <w:rPr>
          <w:rFonts w:asciiTheme="majorHAnsi" w:hAnsiTheme="majorHAnsi"/>
          <w:sz w:val="28"/>
          <w:szCs w:val="28"/>
        </w:rPr>
        <w:t>,</w:t>
      </w:r>
      <w:r w:rsidR="00A92CA0" w:rsidRPr="0034185D">
        <w:rPr>
          <w:rFonts w:asciiTheme="majorHAnsi" w:hAnsiTheme="majorHAnsi"/>
          <w:sz w:val="28"/>
          <w:szCs w:val="28"/>
        </w:rPr>
        <w:t xml:space="preserve"> </w:t>
      </w:r>
      <w:r w:rsidR="005165BA" w:rsidRPr="0034185D">
        <w:rPr>
          <w:rFonts w:asciiTheme="majorHAnsi" w:hAnsiTheme="majorHAnsi"/>
          <w:sz w:val="28"/>
          <w:szCs w:val="28"/>
        </w:rPr>
        <w:t xml:space="preserve">and </w:t>
      </w:r>
      <w:r w:rsidR="001B0BAF" w:rsidRPr="0034185D">
        <w:rPr>
          <w:rFonts w:asciiTheme="majorHAnsi" w:hAnsiTheme="majorHAnsi"/>
          <w:sz w:val="28"/>
          <w:szCs w:val="28"/>
        </w:rPr>
        <w:t xml:space="preserve">by </w:t>
      </w:r>
      <w:r w:rsidR="005165BA" w:rsidRPr="0034185D">
        <w:rPr>
          <w:rFonts w:asciiTheme="majorHAnsi" w:hAnsiTheme="majorHAnsi"/>
          <w:sz w:val="28"/>
          <w:szCs w:val="28"/>
        </w:rPr>
        <w:t>support</w:t>
      </w:r>
      <w:r w:rsidR="00531ED5" w:rsidRPr="0034185D">
        <w:rPr>
          <w:rFonts w:asciiTheme="majorHAnsi" w:hAnsiTheme="majorHAnsi"/>
          <w:sz w:val="28"/>
          <w:szCs w:val="28"/>
        </w:rPr>
        <w:t>ing</w:t>
      </w:r>
      <w:r w:rsidR="005165BA" w:rsidRPr="0034185D">
        <w:rPr>
          <w:rFonts w:asciiTheme="majorHAnsi" w:hAnsiTheme="majorHAnsi"/>
          <w:sz w:val="28"/>
          <w:szCs w:val="28"/>
        </w:rPr>
        <w:t xml:space="preserve"> </w:t>
      </w:r>
      <w:r w:rsidR="00B16E7A">
        <w:rPr>
          <w:rFonts w:asciiTheme="majorHAnsi" w:hAnsiTheme="majorHAnsi"/>
          <w:sz w:val="28"/>
          <w:szCs w:val="28"/>
        </w:rPr>
        <w:t xml:space="preserve">sustainable </w:t>
      </w:r>
      <w:r w:rsidR="005165BA" w:rsidRPr="0034185D">
        <w:rPr>
          <w:rFonts w:asciiTheme="majorHAnsi" w:hAnsiTheme="majorHAnsi"/>
          <w:sz w:val="28"/>
          <w:szCs w:val="28"/>
        </w:rPr>
        <w:t>solutions</w:t>
      </w:r>
      <w:r w:rsidR="0004656C" w:rsidRPr="0034185D">
        <w:rPr>
          <w:rFonts w:asciiTheme="majorHAnsi" w:hAnsiTheme="majorHAnsi"/>
          <w:sz w:val="28"/>
          <w:szCs w:val="28"/>
        </w:rPr>
        <w:t xml:space="preserve"> </w:t>
      </w:r>
      <w:r w:rsidR="00B16E7A">
        <w:rPr>
          <w:rFonts w:asciiTheme="majorHAnsi" w:hAnsiTheme="majorHAnsi"/>
          <w:sz w:val="28"/>
          <w:szCs w:val="28"/>
        </w:rPr>
        <w:t xml:space="preserve">to displacement </w:t>
      </w:r>
      <w:r w:rsidR="0004656C" w:rsidRPr="0034185D">
        <w:rPr>
          <w:rFonts w:asciiTheme="majorHAnsi" w:hAnsiTheme="majorHAnsi"/>
          <w:sz w:val="28"/>
          <w:szCs w:val="28"/>
        </w:rPr>
        <w:t xml:space="preserve">in </w:t>
      </w:r>
      <w:r w:rsidR="007D7148">
        <w:rPr>
          <w:rFonts w:asciiTheme="majorHAnsi" w:hAnsiTheme="majorHAnsi"/>
          <w:sz w:val="28"/>
          <w:szCs w:val="28"/>
        </w:rPr>
        <w:t xml:space="preserve">the </w:t>
      </w:r>
      <w:r w:rsidR="0004656C" w:rsidRPr="0034185D">
        <w:rPr>
          <w:rFonts w:asciiTheme="majorHAnsi" w:hAnsiTheme="majorHAnsi"/>
          <w:sz w:val="28"/>
          <w:szCs w:val="28"/>
        </w:rPr>
        <w:t xml:space="preserve">post-disaster </w:t>
      </w:r>
      <w:r w:rsidR="007D7148">
        <w:rPr>
          <w:rFonts w:asciiTheme="majorHAnsi" w:hAnsiTheme="majorHAnsi"/>
          <w:sz w:val="28"/>
          <w:szCs w:val="28"/>
        </w:rPr>
        <w:t>phase</w:t>
      </w:r>
      <w:r w:rsidR="0004656C" w:rsidRPr="0034185D">
        <w:rPr>
          <w:rFonts w:asciiTheme="majorHAnsi" w:hAnsiTheme="majorHAnsi"/>
          <w:sz w:val="28"/>
          <w:szCs w:val="28"/>
        </w:rPr>
        <w:t>.</w:t>
      </w:r>
    </w:p>
    <w:p w14:paraId="187AD01A" w14:textId="77777777" w:rsidR="00794CAF" w:rsidRDefault="00794CAF" w:rsidP="00794CAF">
      <w:pPr>
        <w:spacing w:line="360" w:lineRule="auto"/>
        <w:jc w:val="both"/>
        <w:rPr>
          <w:rFonts w:asciiTheme="majorHAnsi" w:eastAsia="Times New Roman" w:hAnsiTheme="majorHAnsi" w:cs="Calibri"/>
          <w:sz w:val="28"/>
          <w:szCs w:val="28"/>
        </w:rPr>
      </w:pPr>
      <w:r>
        <w:rPr>
          <w:rFonts w:asciiTheme="majorHAnsi" w:eastAsia="Times New Roman" w:hAnsiTheme="majorHAnsi" w:cs="Calibri"/>
          <w:sz w:val="28"/>
          <w:szCs w:val="28"/>
        </w:rPr>
        <w:t>Excellencies, ladies and gentlemen:</w:t>
      </w:r>
    </w:p>
    <w:p w14:paraId="0CCBB500" w14:textId="7F995869" w:rsidR="00467CFA" w:rsidRDefault="005A28C5" w:rsidP="00467CFA">
      <w:pPr>
        <w:spacing w:line="360" w:lineRule="auto"/>
        <w:jc w:val="both"/>
        <w:rPr>
          <w:rFonts w:asciiTheme="majorHAnsi" w:eastAsia="Times New Roman" w:hAnsiTheme="majorHAnsi" w:cs="Calibri"/>
          <w:sz w:val="28"/>
          <w:szCs w:val="28"/>
        </w:rPr>
      </w:pPr>
      <w:r w:rsidRPr="00467CFA">
        <w:rPr>
          <w:rFonts w:asciiTheme="majorHAnsi" w:hAnsiTheme="majorHAnsi"/>
          <w:sz w:val="28"/>
          <w:szCs w:val="28"/>
        </w:rPr>
        <w:t xml:space="preserve">IOM </w:t>
      </w:r>
      <w:r w:rsidR="005165BA" w:rsidRPr="00467CFA">
        <w:rPr>
          <w:rFonts w:asciiTheme="majorHAnsi" w:hAnsiTheme="majorHAnsi"/>
          <w:sz w:val="28"/>
          <w:szCs w:val="28"/>
        </w:rPr>
        <w:t>is committed</w:t>
      </w:r>
      <w:r w:rsidR="00C46319" w:rsidRPr="00467CFA">
        <w:rPr>
          <w:rFonts w:asciiTheme="majorHAnsi" w:hAnsiTheme="majorHAnsi"/>
          <w:sz w:val="28"/>
          <w:szCs w:val="28"/>
        </w:rPr>
        <w:t xml:space="preserve"> to support S</w:t>
      </w:r>
      <w:r w:rsidRPr="00467CFA">
        <w:rPr>
          <w:rFonts w:asciiTheme="majorHAnsi" w:hAnsiTheme="majorHAnsi"/>
          <w:sz w:val="28"/>
          <w:szCs w:val="28"/>
        </w:rPr>
        <w:t xml:space="preserve">tates to </w:t>
      </w:r>
      <w:r w:rsidR="00B42184" w:rsidRPr="00467CFA">
        <w:rPr>
          <w:rFonts w:asciiTheme="majorHAnsi" w:hAnsiTheme="majorHAnsi"/>
          <w:sz w:val="28"/>
          <w:szCs w:val="28"/>
        </w:rPr>
        <w:t>meet their targets under the Sendai Framework</w:t>
      </w:r>
      <w:r w:rsidR="00307B8F" w:rsidRPr="00467CFA">
        <w:rPr>
          <w:rFonts w:asciiTheme="majorHAnsi" w:hAnsiTheme="majorHAnsi"/>
          <w:sz w:val="28"/>
          <w:szCs w:val="28"/>
        </w:rPr>
        <w:t>,</w:t>
      </w:r>
      <w:r w:rsidR="00DF51DA" w:rsidRPr="00467CFA">
        <w:rPr>
          <w:rFonts w:asciiTheme="majorHAnsi" w:hAnsiTheme="majorHAnsi"/>
          <w:sz w:val="28"/>
          <w:szCs w:val="28"/>
        </w:rPr>
        <w:t xml:space="preserve"> </w:t>
      </w:r>
      <w:r w:rsidR="00B42184" w:rsidRPr="00467CFA">
        <w:rPr>
          <w:rFonts w:asciiTheme="majorHAnsi" w:hAnsiTheme="majorHAnsi"/>
          <w:sz w:val="28"/>
          <w:szCs w:val="28"/>
        </w:rPr>
        <w:t xml:space="preserve">and to maximize the joint impact of </w:t>
      </w:r>
      <w:r w:rsidR="00903A69" w:rsidRPr="00467CFA">
        <w:rPr>
          <w:rFonts w:asciiTheme="majorHAnsi" w:hAnsiTheme="majorHAnsi"/>
          <w:sz w:val="28"/>
          <w:szCs w:val="28"/>
        </w:rPr>
        <w:t xml:space="preserve">its partnerships </w:t>
      </w:r>
      <w:r w:rsidR="00903A69">
        <w:rPr>
          <w:rFonts w:asciiTheme="majorHAnsi" w:eastAsia="Times New Roman" w:hAnsiTheme="majorHAnsi" w:cs="Calibri"/>
          <w:sz w:val="28"/>
          <w:szCs w:val="28"/>
        </w:rPr>
        <w:t xml:space="preserve">within the UN, with civil society and </w:t>
      </w:r>
      <w:r w:rsidR="00903A69" w:rsidRPr="001B6E93">
        <w:rPr>
          <w:rFonts w:asciiTheme="majorHAnsi" w:eastAsia="Times New Roman" w:hAnsiTheme="majorHAnsi" w:cs="Calibri"/>
          <w:sz w:val="28"/>
          <w:szCs w:val="28"/>
        </w:rPr>
        <w:t xml:space="preserve">academia, </w:t>
      </w:r>
      <w:r w:rsidR="00F208E4" w:rsidRPr="001B6E93">
        <w:rPr>
          <w:rFonts w:asciiTheme="majorHAnsi" w:eastAsia="Times New Roman" w:hAnsiTheme="majorHAnsi" w:cs="Calibri"/>
          <w:sz w:val="28"/>
          <w:szCs w:val="28"/>
        </w:rPr>
        <w:t xml:space="preserve">in </w:t>
      </w:r>
      <w:r w:rsidR="008015C8" w:rsidRPr="001B6E93">
        <w:rPr>
          <w:rFonts w:asciiTheme="majorHAnsi" w:eastAsia="Times New Roman" w:hAnsiTheme="majorHAnsi" w:cs="Calibri"/>
          <w:sz w:val="28"/>
          <w:szCs w:val="28"/>
        </w:rPr>
        <w:t>helping to build</w:t>
      </w:r>
      <w:r w:rsidR="00F208E4" w:rsidRPr="001B6E93">
        <w:rPr>
          <w:rFonts w:asciiTheme="majorHAnsi" w:eastAsia="Times New Roman" w:hAnsiTheme="majorHAnsi" w:cs="Calibri"/>
          <w:sz w:val="28"/>
          <w:szCs w:val="28"/>
        </w:rPr>
        <w:t xml:space="preserve"> sustainable and inclusive</w:t>
      </w:r>
      <w:r w:rsidR="00944913" w:rsidRPr="001B6E93">
        <w:rPr>
          <w:rFonts w:asciiTheme="majorHAnsi" w:eastAsia="Times New Roman" w:hAnsiTheme="majorHAnsi" w:cs="Calibri"/>
          <w:sz w:val="28"/>
          <w:szCs w:val="28"/>
        </w:rPr>
        <w:t xml:space="preserve"> societies</w:t>
      </w:r>
      <w:r w:rsidR="004E01CF" w:rsidRPr="001B6E93">
        <w:rPr>
          <w:rFonts w:asciiTheme="majorHAnsi" w:eastAsia="Times New Roman" w:hAnsiTheme="majorHAnsi" w:cs="Calibri"/>
          <w:sz w:val="28"/>
          <w:szCs w:val="28"/>
        </w:rPr>
        <w:t>.</w:t>
      </w:r>
      <w:r w:rsidR="004E01CF" w:rsidRPr="004E01CF">
        <w:rPr>
          <w:rFonts w:asciiTheme="majorHAnsi" w:eastAsia="Times New Roman" w:hAnsiTheme="majorHAnsi" w:cs="Calibri"/>
          <w:sz w:val="28"/>
          <w:szCs w:val="28"/>
        </w:rPr>
        <w:t xml:space="preserve"> </w:t>
      </w:r>
      <w:bookmarkStart w:id="0" w:name="_GoBack"/>
      <w:bookmarkEnd w:id="0"/>
    </w:p>
    <w:p w14:paraId="1E4EC714" w14:textId="30353ED5" w:rsidR="000E50A5" w:rsidRDefault="00607204" w:rsidP="00467CFA">
      <w:pPr>
        <w:spacing w:line="360" w:lineRule="auto"/>
        <w:jc w:val="both"/>
        <w:rPr>
          <w:rFonts w:asciiTheme="majorHAnsi" w:eastAsia="Times New Roman" w:hAnsiTheme="majorHAnsi" w:cs="Calibri"/>
          <w:sz w:val="28"/>
          <w:szCs w:val="28"/>
        </w:rPr>
      </w:pPr>
      <w:r>
        <w:rPr>
          <w:rFonts w:asciiTheme="majorHAnsi" w:eastAsia="Times New Roman" w:hAnsiTheme="majorHAnsi" w:cs="Calibri"/>
          <w:sz w:val="28"/>
          <w:szCs w:val="28"/>
        </w:rPr>
        <w:t>Fully realizing</w:t>
      </w:r>
      <w:r w:rsidR="000E50A5">
        <w:rPr>
          <w:rFonts w:asciiTheme="majorHAnsi" w:eastAsia="Times New Roman" w:hAnsiTheme="majorHAnsi" w:cs="Calibri"/>
          <w:sz w:val="28"/>
          <w:szCs w:val="28"/>
        </w:rPr>
        <w:t xml:space="preserve"> the goals of the Sendai Framework will mean incorporating key facets of human mobility, which drives innovation, diversifies livelihoods and is an important part of building resilience when managed in a way that promotes safety and dignity, and maximizes opportunity.</w:t>
      </w:r>
    </w:p>
    <w:p w14:paraId="3CAF134B" w14:textId="77777777" w:rsidR="00BC1614" w:rsidRPr="0034185D" w:rsidRDefault="00BC1614" w:rsidP="00467CF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BC1614" w:rsidRPr="0034185D" w:rsidSect="001B6E93">
      <w:footerReference w:type="default" r:id="rId9"/>
      <w:pgSz w:w="12240" w:h="15840"/>
      <w:pgMar w:top="1440" w:right="794" w:bottom="144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2C3B" w14:textId="77777777" w:rsidR="00FC1C6D" w:rsidRDefault="00FC1C6D" w:rsidP="0028391E">
      <w:pPr>
        <w:spacing w:after="0" w:line="240" w:lineRule="auto"/>
      </w:pPr>
      <w:r>
        <w:separator/>
      </w:r>
    </w:p>
  </w:endnote>
  <w:endnote w:type="continuationSeparator" w:id="0">
    <w:p w14:paraId="13015CED" w14:textId="77777777" w:rsidR="00FC1C6D" w:rsidRDefault="00FC1C6D" w:rsidP="0028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0346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80A0B1" w14:textId="58EB324D" w:rsidR="0028391E" w:rsidRDefault="002839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1A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3A2648" w14:textId="77777777" w:rsidR="0028391E" w:rsidRDefault="0028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96D6" w14:textId="77777777" w:rsidR="00FC1C6D" w:rsidRDefault="00FC1C6D" w:rsidP="0028391E">
      <w:pPr>
        <w:spacing w:after="0" w:line="240" w:lineRule="auto"/>
      </w:pPr>
      <w:r>
        <w:separator/>
      </w:r>
    </w:p>
  </w:footnote>
  <w:footnote w:type="continuationSeparator" w:id="0">
    <w:p w14:paraId="75F1E53D" w14:textId="77777777" w:rsidR="00FC1C6D" w:rsidRDefault="00FC1C6D" w:rsidP="0028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8CA"/>
    <w:multiLevelType w:val="hybridMultilevel"/>
    <w:tmpl w:val="FDF2DEAE"/>
    <w:lvl w:ilvl="0" w:tplc="45DC6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4DC3"/>
    <w:multiLevelType w:val="hybridMultilevel"/>
    <w:tmpl w:val="6FB28DAA"/>
    <w:lvl w:ilvl="0" w:tplc="B394CDD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A7E514C"/>
    <w:multiLevelType w:val="hybridMultilevel"/>
    <w:tmpl w:val="4F307B34"/>
    <w:lvl w:ilvl="0" w:tplc="EF924C4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052510"/>
    <w:multiLevelType w:val="hybridMultilevel"/>
    <w:tmpl w:val="04E87D1E"/>
    <w:lvl w:ilvl="0" w:tplc="95F8B2E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C2"/>
    <w:rsid w:val="000018EB"/>
    <w:rsid w:val="00001FF3"/>
    <w:rsid w:val="0000224A"/>
    <w:rsid w:val="00004142"/>
    <w:rsid w:val="00005806"/>
    <w:rsid w:val="0001033F"/>
    <w:rsid w:val="00013DCF"/>
    <w:rsid w:val="00022771"/>
    <w:rsid w:val="0002390D"/>
    <w:rsid w:val="0002706A"/>
    <w:rsid w:val="00043696"/>
    <w:rsid w:val="000444FB"/>
    <w:rsid w:val="00045343"/>
    <w:rsid w:val="0004656C"/>
    <w:rsid w:val="00054836"/>
    <w:rsid w:val="000576DA"/>
    <w:rsid w:val="00060AF0"/>
    <w:rsid w:val="00064DB7"/>
    <w:rsid w:val="00071B23"/>
    <w:rsid w:val="00071D6E"/>
    <w:rsid w:val="00075650"/>
    <w:rsid w:val="00076041"/>
    <w:rsid w:val="00077341"/>
    <w:rsid w:val="00077345"/>
    <w:rsid w:val="0007767A"/>
    <w:rsid w:val="00081EAB"/>
    <w:rsid w:val="00082404"/>
    <w:rsid w:val="00084E93"/>
    <w:rsid w:val="000A515D"/>
    <w:rsid w:val="000A69C7"/>
    <w:rsid w:val="000B1D3D"/>
    <w:rsid w:val="000B29DA"/>
    <w:rsid w:val="000B42DC"/>
    <w:rsid w:val="000B4632"/>
    <w:rsid w:val="000C229D"/>
    <w:rsid w:val="000C6A44"/>
    <w:rsid w:val="000D1445"/>
    <w:rsid w:val="000D335D"/>
    <w:rsid w:val="000E2D28"/>
    <w:rsid w:val="000E347B"/>
    <w:rsid w:val="000E34A9"/>
    <w:rsid w:val="000E50A5"/>
    <w:rsid w:val="000E6584"/>
    <w:rsid w:val="000F2948"/>
    <w:rsid w:val="000F3C3D"/>
    <w:rsid w:val="000F4EF6"/>
    <w:rsid w:val="000F5502"/>
    <w:rsid w:val="00102F11"/>
    <w:rsid w:val="001041B8"/>
    <w:rsid w:val="0010543C"/>
    <w:rsid w:val="001062F1"/>
    <w:rsid w:val="00113C26"/>
    <w:rsid w:val="00113F84"/>
    <w:rsid w:val="0011674A"/>
    <w:rsid w:val="00130303"/>
    <w:rsid w:val="00130560"/>
    <w:rsid w:val="00132DCF"/>
    <w:rsid w:val="00133B06"/>
    <w:rsid w:val="001433A5"/>
    <w:rsid w:val="00153BF9"/>
    <w:rsid w:val="00165F5C"/>
    <w:rsid w:val="00167293"/>
    <w:rsid w:val="00170AA0"/>
    <w:rsid w:val="00170DD8"/>
    <w:rsid w:val="00172992"/>
    <w:rsid w:val="0017492F"/>
    <w:rsid w:val="0019075D"/>
    <w:rsid w:val="00192547"/>
    <w:rsid w:val="00192A8D"/>
    <w:rsid w:val="001A7803"/>
    <w:rsid w:val="001B0B36"/>
    <w:rsid w:val="001B0BAF"/>
    <w:rsid w:val="001B33FB"/>
    <w:rsid w:val="001B3687"/>
    <w:rsid w:val="001B496E"/>
    <w:rsid w:val="001B6E93"/>
    <w:rsid w:val="001C2A67"/>
    <w:rsid w:val="001D1127"/>
    <w:rsid w:val="001D3C51"/>
    <w:rsid w:val="001D6B38"/>
    <w:rsid w:val="001E010B"/>
    <w:rsid w:val="001E061A"/>
    <w:rsid w:val="001E2788"/>
    <w:rsid w:val="001E2C33"/>
    <w:rsid w:val="001E5739"/>
    <w:rsid w:val="001F17F8"/>
    <w:rsid w:val="001F475B"/>
    <w:rsid w:val="002018C6"/>
    <w:rsid w:val="002031CE"/>
    <w:rsid w:val="00205C18"/>
    <w:rsid w:val="00206C2C"/>
    <w:rsid w:val="00223306"/>
    <w:rsid w:val="00225BFD"/>
    <w:rsid w:val="00230FE0"/>
    <w:rsid w:val="00237364"/>
    <w:rsid w:val="00237991"/>
    <w:rsid w:val="002422EE"/>
    <w:rsid w:val="002455DB"/>
    <w:rsid w:val="00247363"/>
    <w:rsid w:val="00250893"/>
    <w:rsid w:val="00252C9C"/>
    <w:rsid w:val="0025566D"/>
    <w:rsid w:val="00256E5B"/>
    <w:rsid w:val="00261500"/>
    <w:rsid w:val="00270CF2"/>
    <w:rsid w:val="00273CEB"/>
    <w:rsid w:val="0027482F"/>
    <w:rsid w:val="00277758"/>
    <w:rsid w:val="0028045A"/>
    <w:rsid w:val="0028160F"/>
    <w:rsid w:val="0028391E"/>
    <w:rsid w:val="002853A6"/>
    <w:rsid w:val="00285585"/>
    <w:rsid w:val="00285921"/>
    <w:rsid w:val="002901EC"/>
    <w:rsid w:val="00290797"/>
    <w:rsid w:val="00293A3D"/>
    <w:rsid w:val="002968F7"/>
    <w:rsid w:val="002A2E80"/>
    <w:rsid w:val="002B1F69"/>
    <w:rsid w:val="002B55B6"/>
    <w:rsid w:val="002D5525"/>
    <w:rsid w:val="002E058B"/>
    <w:rsid w:val="002E0CA0"/>
    <w:rsid w:val="002E4117"/>
    <w:rsid w:val="002E51FB"/>
    <w:rsid w:val="002E5B42"/>
    <w:rsid w:val="002F2718"/>
    <w:rsid w:val="00306C22"/>
    <w:rsid w:val="00306D31"/>
    <w:rsid w:val="00307B8F"/>
    <w:rsid w:val="00313B02"/>
    <w:rsid w:val="00322E81"/>
    <w:rsid w:val="00330B47"/>
    <w:rsid w:val="00335C58"/>
    <w:rsid w:val="0034185D"/>
    <w:rsid w:val="0034232D"/>
    <w:rsid w:val="00343594"/>
    <w:rsid w:val="003447D8"/>
    <w:rsid w:val="00350238"/>
    <w:rsid w:val="0036536A"/>
    <w:rsid w:val="003715EC"/>
    <w:rsid w:val="00373121"/>
    <w:rsid w:val="0038563F"/>
    <w:rsid w:val="003919C3"/>
    <w:rsid w:val="003B3949"/>
    <w:rsid w:val="003B6CF9"/>
    <w:rsid w:val="003B71F8"/>
    <w:rsid w:val="003C386D"/>
    <w:rsid w:val="003C6A20"/>
    <w:rsid w:val="003D7897"/>
    <w:rsid w:val="003E1101"/>
    <w:rsid w:val="003E1935"/>
    <w:rsid w:val="003F016B"/>
    <w:rsid w:val="003F057E"/>
    <w:rsid w:val="00401AF6"/>
    <w:rsid w:val="00405978"/>
    <w:rsid w:val="00407EE5"/>
    <w:rsid w:val="0041643C"/>
    <w:rsid w:val="004208A3"/>
    <w:rsid w:val="00421F49"/>
    <w:rsid w:val="004310C8"/>
    <w:rsid w:val="004433AE"/>
    <w:rsid w:val="00450CEF"/>
    <w:rsid w:val="00452FE1"/>
    <w:rsid w:val="004532B3"/>
    <w:rsid w:val="00456589"/>
    <w:rsid w:val="0046131C"/>
    <w:rsid w:val="00461577"/>
    <w:rsid w:val="00466167"/>
    <w:rsid w:val="00467CFA"/>
    <w:rsid w:val="004707E1"/>
    <w:rsid w:val="00472EB9"/>
    <w:rsid w:val="004829DB"/>
    <w:rsid w:val="00482FBF"/>
    <w:rsid w:val="00484A4A"/>
    <w:rsid w:val="004944F8"/>
    <w:rsid w:val="00496B59"/>
    <w:rsid w:val="004A09F6"/>
    <w:rsid w:val="004A1029"/>
    <w:rsid w:val="004A4202"/>
    <w:rsid w:val="004A5503"/>
    <w:rsid w:val="004A6E45"/>
    <w:rsid w:val="004B2125"/>
    <w:rsid w:val="004C1983"/>
    <w:rsid w:val="004C2467"/>
    <w:rsid w:val="004C38C1"/>
    <w:rsid w:val="004C4631"/>
    <w:rsid w:val="004C5ED0"/>
    <w:rsid w:val="004D2B17"/>
    <w:rsid w:val="004D32D1"/>
    <w:rsid w:val="004D3B6C"/>
    <w:rsid w:val="004D3E67"/>
    <w:rsid w:val="004E01CF"/>
    <w:rsid w:val="004E028B"/>
    <w:rsid w:val="004E2AB7"/>
    <w:rsid w:val="004F54BF"/>
    <w:rsid w:val="005042BD"/>
    <w:rsid w:val="005050BE"/>
    <w:rsid w:val="0051119F"/>
    <w:rsid w:val="005165BA"/>
    <w:rsid w:val="0052064C"/>
    <w:rsid w:val="005213C8"/>
    <w:rsid w:val="00522EA7"/>
    <w:rsid w:val="00531ED5"/>
    <w:rsid w:val="00534FE8"/>
    <w:rsid w:val="005524A7"/>
    <w:rsid w:val="005615B2"/>
    <w:rsid w:val="005736FF"/>
    <w:rsid w:val="00574C70"/>
    <w:rsid w:val="005777EA"/>
    <w:rsid w:val="00591E85"/>
    <w:rsid w:val="005A28C5"/>
    <w:rsid w:val="005A2BA7"/>
    <w:rsid w:val="005A4647"/>
    <w:rsid w:val="005B2DFA"/>
    <w:rsid w:val="005C4356"/>
    <w:rsid w:val="005C74F8"/>
    <w:rsid w:val="005C7FA7"/>
    <w:rsid w:val="005D1321"/>
    <w:rsid w:val="005E2290"/>
    <w:rsid w:val="005F0C8D"/>
    <w:rsid w:val="005F2D90"/>
    <w:rsid w:val="00607204"/>
    <w:rsid w:val="00611DBC"/>
    <w:rsid w:val="00614C9E"/>
    <w:rsid w:val="0061519D"/>
    <w:rsid w:val="006166EE"/>
    <w:rsid w:val="006218C0"/>
    <w:rsid w:val="00621A7D"/>
    <w:rsid w:val="006311AF"/>
    <w:rsid w:val="00636604"/>
    <w:rsid w:val="00642F60"/>
    <w:rsid w:val="0064774C"/>
    <w:rsid w:val="006477D0"/>
    <w:rsid w:val="00650766"/>
    <w:rsid w:val="00655A2F"/>
    <w:rsid w:val="006617FC"/>
    <w:rsid w:val="00663379"/>
    <w:rsid w:val="00671E55"/>
    <w:rsid w:val="006758C2"/>
    <w:rsid w:val="00676C29"/>
    <w:rsid w:val="00677AD0"/>
    <w:rsid w:val="0068123F"/>
    <w:rsid w:val="00681D5C"/>
    <w:rsid w:val="00685CC6"/>
    <w:rsid w:val="006861A6"/>
    <w:rsid w:val="006863FF"/>
    <w:rsid w:val="006964F2"/>
    <w:rsid w:val="006A157F"/>
    <w:rsid w:val="006A16B3"/>
    <w:rsid w:val="006B3AD5"/>
    <w:rsid w:val="006B563A"/>
    <w:rsid w:val="006C11E4"/>
    <w:rsid w:val="006C5CA6"/>
    <w:rsid w:val="006C60E5"/>
    <w:rsid w:val="006D1109"/>
    <w:rsid w:val="006D1177"/>
    <w:rsid w:val="006D2706"/>
    <w:rsid w:val="006E2A7B"/>
    <w:rsid w:val="006E36C3"/>
    <w:rsid w:val="006E3775"/>
    <w:rsid w:val="006F3CEE"/>
    <w:rsid w:val="006F4F51"/>
    <w:rsid w:val="0070382C"/>
    <w:rsid w:val="00703CC8"/>
    <w:rsid w:val="0072054C"/>
    <w:rsid w:val="00722976"/>
    <w:rsid w:val="00731D49"/>
    <w:rsid w:val="007330F5"/>
    <w:rsid w:val="007364D9"/>
    <w:rsid w:val="00736672"/>
    <w:rsid w:val="00741CE1"/>
    <w:rsid w:val="0074661D"/>
    <w:rsid w:val="00746B57"/>
    <w:rsid w:val="00746CA6"/>
    <w:rsid w:val="00753022"/>
    <w:rsid w:val="00753FD3"/>
    <w:rsid w:val="00763AC6"/>
    <w:rsid w:val="00776BF3"/>
    <w:rsid w:val="00783F69"/>
    <w:rsid w:val="00787A33"/>
    <w:rsid w:val="00791917"/>
    <w:rsid w:val="0079246E"/>
    <w:rsid w:val="0079363A"/>
    <w:rsid w:val="00794CAF"/>
    <w:rsid w:val="007965C0"/>
    <w:rsid w:val="00797841"/>
    <w:rsid w:val="00797D15"/>
    <w:rsid w:val="007A19B3"/>
    <w:rsid w:val="007A3D2B"/>
    <w:rsid w:val="007A4854"/>
    <w:rsid w:val="007A4FF4"/>
    <w:rsid w:val="007C1C31"/>
    <w:rsid w:val="007D7148"/>
    <w:rsid w:val="007E3819"/>
    <w:rsid w:val="007E5AE7"/>
    <w:rsid w:val="007F1D29"/>
    <w:rsid w:val="008015C8"/>
    <w:rsid w:val="00805615"/>
    <w:rsid w:val="00813245"/>
    <w:rsid w:val="00817333"/>
    <w:rsid w:val="00820EF0"/>
    <w:rsid w:val="00821AFF"/>
    <w:rsid w:val="008233A6"/>
    <w:rsid w:val="00826158"/>
    <w:rsid w:val="0083392D"/>
    <w:rsid w:val="0084008E"/>
    <w:rsid w:val="00856646"/>
    <w:rsid w:val="00866481"/>
    <w:rsid w:val="00867C7A"/>
    <w:rsid w:val="008721B7"/>
    <w:rsid w:val="00874AA1"/>
    <w:rsid w:val="0087661D"/>
    <w:rsid w:val="0087784C"/>
    <w:rsid w:val="008902C7"/>
    <w:rsid w:val="00890F45"/>
    <w:rsid w:val="00892B41"/>
    <w:rsid w:val="00895097"/>
    <w:rsid w:val="008A69A5"/>
    <w:rsid w:val="008B066E"/>
    <w:rsid w:val="008B1224"/>
    <w:rsid w:val="008C064C"/>
    <w:rsid w:val="008C1ABC"/>
    <w:rsid w:val="008C496C"/>
    <w:rsid w:val="008E50C7"/>
    <w:rsid w:val="008F0B2C"/>
    <w:rsid w:val="008F5F0A"/>
    <w:rsid w:val="009016FD"/>
    <w:rsid w:val="00903A69"/>
    <w:rsid w:val="00910C61"/>
    <w:rsid w:val="009138CE"/>
    <w:rsid w:val="009139CE"/>
    <w:rsid w:val="009158AB"/>
    <w:rsid w:val="00916895"/>
    <w:rsid w:val="00921EB3"/>
    <w:rsid w:val="0092367D"/>
    <w:rsid w:val="00926133"/>
    <w:rsid w:val="009264FA"/>
    <w:rsid w:val="00931C76"/>
    <w:rsid w:val="00944913"/>
    <w:rsid w:val="00944985"/>
    <w:rsid w:val="00946991"/>
    <w:rsid w:val="00947C77"/>
    <w:rsid w:val="0095208A"/>
    <w:rsid w:val="009538B0"/>
    <w:rsid w:val="00953CE4"/>
    <w:rsid w:val="00955A3A"/>
    <w:rsid w:val="00964F18"/>
    <w:rsid w:val="00966EE4"/>
    <w:rsid w:val="00976CAE"/>
    <w:rsid w:val="00981677"/>
    <w:rsid w:val="00983D7D"/>
    <w:rsid w:val="00986626"/>
    <w:rsid w:val="009870F7"/>
    <w:rsid w:val="00987E9C"/>
    <w:rsid w:val="00992B32"/>
    <w:rsid w:val="00995844"/>
    <w:rsid w:val="009A1F82"/>
    <w:rsid w:val="009A5319"/>
    <w:rsid w:val="009B1CD1"/>
    <w:rsid w:val="009B4307"/>
    <w:rsid w:val="009C0421"/>
    <w:rsid w:val="009C16FF"/>
    <w:rsid w:val="009C2EC7"/>
    <w:rsid w:val="009D1A3A"/>
    <w:rsid w:val="009D1F90"/>
    <w:rsid w:val="009D2250"/>
    <w:rsid w:val="009D4C0B"/>
    <w:rsid w:val="009D6F99"/>
    <w:rsid w:val="009E063F"/>
    <w:rsid w:val="009E339E"/>
    <w:rsid w:val="009E7C61"/>
    <w:rsid w:val="009F0E09"/>
    <w:rsid w:val="009F1C40"/>
    <w:rsid w:val="009F3A8C"/>
    <w:rsid w:val="009F3FF7"/>
    <w:rsid w:val="009F4CCA"/>
    <w:rsid w:val="00A14784"/>
    <w:rsid w:val="00A22066"/>
    <w:rsid w:val="00A313DF"/>
    <w:rsid w:val="00A55946"/>
    <w:rsid w:val="00A56A22"/>
    <w:rsid w:val="00A73E76"/>
    <w:rsid w:val="00A92CA0"/>
    <w:rsid w:val="00A9682A"/>
    <w:rsid w:val="00AA4F7E"/>
    <w:rsid w:val="00AB3D2E"/>
    <w:rsid w:val="00AB44FC"/>
    <w:rsid w:val="00AB50E9"/>
    <w:rsid w:val="00AC34DF"/>
    <w:rsid w:val="00AC4451"/>
    <w:rsid w:val="00AD3537"/>
    <w:rsid w:val="00AD4AEF"/>
    <w:rsid w:val="00AD5884"/>
    <w:rsid w:val="00AD7BD2"/>
    <w:rsid w:val="00AE109F"/>
    <w:rsid w:val="00AF24E5"/>
    <w:rsid w:val="00AF265E"/>
    <w:rsid w:val="00AF2FED"/>
    <w:rsid w:val="00AF46C0"/>
    <w:rsid w:val="00AF53F7"/>
    <w:rsid w:val="00B06FFE"/>
    <w:rsid w:val="00B0774F"/>
    <w:rsid w:val="00B163DF"/>
    <w:rsid w:val="00B16E7A"/>
    <w:rsid w:val="00B2233E"/>
    <w:rsid w:val="00B3684A"/>
    <w:rsid w:val="00B406C4"/>
    <w:rsid w:val="00B40D89"/>
    <w:rsid w:val="00B42184"/>
    <w:rsid w:val="00B45B3B"/>
    <w:rsid w:val="00B467B0"/>
    <w:rsid w:val="00B535DC"/>
    <w:rsid w:val="00B64490"/>
    <w:rsid w:val="00B67DD0"/>
    <w:rsid w:val="00B7147E"/>
    <w:rsid w:val="00B82225"/>
    <w:rsid w:val="00B836F7"/>
    <w:rsid w:val="00B847B2"/>
    <w:rsid w:val="00BA06B4"/>
    <w:rsid w:val="00BA14B6"/>
    <w:rsid w:val="00BA1EE2"/>
    <w:rsid w:val="00BA4A3A"/>
    <w:rsid w:val="00BA6D94"/>
    <w:rsid w:val="00BB260E"/>
    <w:rsid w:val="00BB5A86"/>
    <w:rsid w:val="00BC1614"/>
    <w:rsid w:val="00BC6195"/>
    <w:rsid w:val="00BC6903"/>
    <w:rsid w:val="00BD3B3C"/>
    <w:rsid w:val="00BF4DAD"/>
    <w:rsid w:val="00C06E14"/>
    <w:rsid w:val="00C150D8"/>
    <w:rsid w:val="00C2116C"/>
    <w:rsid w:val="00C23118"/>
    <w:rsid w:val="00C27C7E"/>
    <w:rsid w:val="00C304D6"/>
    <w:rsid w:val="00C3190C"/>
    <w:rsid w:val="00C321D5"/>
    <w:rsid w:val="00C364C1"/>
    <w:rsid w:val="00C36F1A"/>
    <w:rsid w:val="00C46319"/>
    <w:rsid w:val="00C53C96"/>
    <w:rsid w:val="00C6136F"/>
    <w:rsid w:val="00C62114"/>
    <w:rsid w:val="00C679FE"/>
    <w:rsid w:val="00C714E2"/>
    <w:rsid w:val="00C728F7"/>
    <w:rsid w:val="00C73696"/>
    <w:rsid w:val="00C738B6"/>
    <w:rsid w:val="00C740BF"/>
    <w:rsid w:val="00C77C58"/>
    <w:rsid w:val="00C868C9"/>
    <w:rsid w:val="00C92C5A"/>
    <w:rsid w:val="00CA166E"/>
    <w:rsid w:val="00CA7D3C"/>
    <w:rsid w:val="00CA7F31"/>
    <w:rsid w:val="00CB18D1"/>
    <w:rsid w:val="00CB37C0"/>
    <w:rsid w:val="00CB6BB9"/>
    <w:rsid w:val="00CC6E85"/>
    <w:rsid w:val="00CD4DA4"/>
    <w:rsid w:val="00CE5901"/>
    <w:rsid w:val="00CE7A58"/>
    <w:rsid w:val="00D04052"/>
    <w:rsid w:val="00D13BCB"/>
    <w:rsid w:val="00D15B30"/>
    <w:rsid w:val="00D3017D"/>
    <w:rsid w:val="00D32A27"/>
    <w:rsid w:val="00D347BF"/>
    <w:rsid w:val="00D36BD9"/>
    <w:rsid w:val="00D41964"/>
    <w:rsid w:val="00D53D3A"/>
    <w:rsid w:val="00D549B2"/>
    <w:rsid w:val="00D55B69"/>
    <w:rsid w:val="00D667DC"/>
    <w:rsid w:val="00D70BC2"/>
    <w:rsid w:val="00D805B0"/>
    <w:rsid w:val="00D806E8"/>
    <w:rsid w:val="00D83379"/>
    <w:rsid w:val="00D8457F"/>
    <w:rsid w:val="00DB06AC"/>
    <w:rsid w:val="00DB31F1"/>
    <w:rsid w:val="00DB5543"/>
    <w:rsid w:val="00DB7DBE"/>
    <w:rsid w:val="00DC2421"/>
    <w:rsid w:val="00DC466E"/>
    <w:rsid w:val="00DD230F"/>
    <w:rsid w:val="00DE39C6"/>
    <w:rsid w:val="00DE7EE7"/>
    <w:rsid w:val="00DF51DA"/>
    <w:rsid w:val="00E0215F"/>
    <w:rsid w:val="00E0337C"/>
    <w:rsid w:val="00E05C91"/>
    <w:rsid w:val="00E177DB"/>
    <w:rsid w:val="00E22653"/>
    <w:rsid w:val="00E3082E"/>
    <w:rsid w:val="00E31D9C"/>
    <w:rsid w:val="00E52791"/>
    <w:rsid w:val="00E53CBD"/>
    <w:rsid w:val="00E64726"/>
    <w:rsid w:val="00E65546"/>
    <w:rsid w:val="00E70762"/>
    <w:rsid w:val="00E72CE5"/>
    <w:rsid w:val="00E76197"/>
    <w:rsid w:val="00E7728E"/>
    <w:rsid w:val="00E828E9"/>
    <w:rsid w:val="00E93669"/>
    <w:rsid w:val="00EA0DB7"/>
    <w:rsid w:val="00EA12BE"/>
    <w:rsid w:val="00EA6168"/>
    <w:rsid w:val="00EA65D2"/>
    <w:rsid w:val="00EC10E4"/>
    <w:rsid w:val="00EC4412"/>
    <w:rsid w:val="00EC44E3"/>
    <w:rsid w:val="00EC78CF"/>
    <w:rsid w:val="00ED2525"/>
    <w:rsid w:val="00ED399C"/>
    <w:rsid w:val="00ED3DA4"/>
    <w:rsid w:val="00ED5236"/>
    <w:rsid w:val="00ED5899"/>
    <w:rsid w:val="00EE22B8"/>
    <w:rsid w:val="00EE5BCA"/>
    <w:rsid w:val="00EF1194"/>
    <w:rsid w:val="00EF482B"/>
    <w:rsid w:val="00EF6D06"/>
    <w:rsid w:val="00EF7C7F"/>
    <w:rsid w:val="00F032C0"/>
    <w:rsid w:val="00F10AB5"/>
    <w:rsid w:val="00F208E4"/>
    <w:rsid w:val="00F2187B"/>
    <w:rsid w:val="00F22148"/>
    <w:rsid w:val="00F2237F"/>
    <w:rsid w:val="00F26460"/>
    <w:rsid w:val="00F3049A"/>
    <w:rsid w:val="00F3173B"/>
    <w:rsid w:val="00F31948"/>
    <w:rsid w:val="00F34E3A"/>
    <w:rsid w:val="00F37F42"/>
    <w:rsid w:val="00F42447"/>
    <w:rsid w:val="00F4753D"/>
    <w:rsid w:val="00F54F7C"/>
    <w:rsid w:val="00F574FC"/>
    <w:rsid w:val="00F61928"/>
    <w:rsid w:val="00F71610"/>
    <w:rsid w:val="00F7192D"/>
    <w:rsid w:val="00F75044"/>
    <w:rsid w:val="00F7769A"/>
    <w:rsid w:val="00F85A61"/>
    <w:rsid w:val="00FA1221"/>
    <w:rsid w:val="00FA319F"/>
    <w:rsid w:val="00FB05BA"/>
    <w:rsid w:val="00FB56D4"/>
    <w:rsid w:val="00FB7B09"/>
    <w:rsid w:val="00FC1C6D"/>
    <w:rsid w:val="00FC1E86"/>
    <w:rsid w:val="00FC203E"/>
    <w:rsid w:val="00FC42E2"/>
    <w:rsid w:val="00FC4E61"/>
    <w:rsid w:val="00FC501E"/>
    <w:rsid w:val="00FD502E"/>
    <w:rsid w:val="00FE5ECC"/>
    <w:rsid w:val="00FE70D0"/>
    <w:rsid w:val="00FF6FCE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CB992"/>
  <w15:chartTrackingRefBased/>
  <w15:docId w15:val="{7C34064A-42E0-4B8A-83EF-3CDFDA9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56E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6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1E"/>
  </w:style>
  <w:style w:type="paragraph" w:styleId="Footer">
    <w:name w:val="footer"/>
    <w:basedOn w:val="Normal"/>
    <w:link w:val="FooterChar"/>
    <w:uiPriority w:val="99"/>
    <w:unhideWhenUsed/>
    <w:rsid w:val="0028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8072-F6A4-43CA-9D8D-08139B4C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GRUNDBERG Johan Olof</dc:creator>
  <cp:keywords/>
  <dc:description/>
  <cp:lastModifiedBy>BISCHOF Juliane</cp:lastModifiedBy>
  <cp:revision>2</cp:revision>
  <cp:lastPrinted>2019-05-06T13:52:00Z</cp:lastPrinted>
  <dcterms:created xsi:type="dcterms:W3CDTF">2019-05-16T08:04:00Z</dcterms:created>
  <dcterms:modified xsi:type="dcterms:W3CDTF">2019-05-16T08:04:00Z</dcterms:modified>
</cp:coreProperties>
</file>