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9FD3" w14:textId="77777777" w:rsidR="00D24367" w:rsidRDefault="00FF750D" w:rsidP="00D24367">
      <w:pPr>
        <w:jc w:val="center"/>
        <w:rPr>
          <w:rFonts w:ascii="Helvetica" w:eastAsia="Times New Roman" w:hAnsi="Helvetica" w:cs="Times New Roman"/>
          <w:sz w:val="28"/>
          <w:szCs w:val="28"/>
        </w:rPr>
      </w:pPr>
      <w:r>
        <w:rPr>
          <w:rFonts w:ascii="Helvetica" w:eastAsia="Times New Roman" w:hAnsi="Helvetica" w:cs="Times New Roman"/>
          <w:sz w:val="28"/>
          <w:szCs w:val="28"/>
        </w:rPr>
        <w:br/>
      </w:r>
      <w:r w:rsidR="00D24367">
        <w:rPr>
          <w:rFonts w:ascii="Helvetica" w:eastAsia="Times New Roman" w:hAnsi="Helvetica" w:cs="Times New Roman"/>
          <w:sz w:val="28"/>
          <w:szCs w:val="28"/>
        </w:rPr>
        <w:t>Indigenous Peoples Statement</w:t>
      </w:r>
    </w:p>
    <w:p w14:paraId="4EA4228A" w14:textId="77777777" w:rsidR="00D24367" w:rsidRDefault="00D24367" w:rsidP="00D24367">
      <w:pPr>
        <w:jc w:val="center"/>
        <w:rPr>
          <w:rFonts w:ascii="Helvetica" w:eastAsia="Times New Roman" w:hAnsi="Helvetica" w:cs="Times New Roman"/>
          <w:sz w:val="28"/>
          <w:szCs w:val="28"/>
        </w:rPr>
      </w:pPr>
      <w:r>
        <w:rPr>
          <w:rFonts w:ascii="Helvetica" w:eastAsia="Times New Roman" w:hAnsi="Helvetica" w:cs="Times New Roman"/>
          <w:sz w:val="28"/>
          <w:szCs w:val="28"/>
        </w:rPr>
        <w:t>UNISDR Global Platform 2017</w:t>
      </w:r>
    </w:p>
    <w:p w14:paraId="09CDED84" w14:textId="64BC1142" w:rsidR="00D4645B" w:rsidRPr="00733A96" w:rsidRDefault="00FF750D" w:rsidP="00D24367">
      <w:pPr>
        <w:rPr>
          <w:rFonts w:ascii="Arial" w:eastAsia="Times New Roman" w:hAnsi="Arial" w:cs="Arial"/>
          <w:color w:val="000000" w:themeColor="text1"/>
          <w:sz w:val="20"/>
          <w:szCs w:val="20"/>
        </w:rPr>
      </w:pPr>
      <w:r>
        <w:rPr>
          <w:rFonts w:ascii="Helvetica" w:eastAsia="Times New Roman" w:hAnsi="Helvetica" w:cs="Times New Roman"/>
          <w:sz w:val="28"/>
          <w:szCs w:val="28"/>
        </w:rPr>
        <w:br/>
      </w:r>
      <w:r w:rsidR="00D4645B" w:rsidRPr="00D4645B">
        <w:rPr>
          <w:rFonts w:ascii="Arial" w:eastAsia="Times New Roman" w:hAnsi="Arial" w:cs="Arial"/>
          <w:color w:val="000000" w:themeColor="text1"/>
          <w:sz w:val="20"/>
          <w:szCs w:val="20"/>
        </w:rPr>
        <w:t>Indigenous peoples around the wo</w:t>
      </w:r>
      <w:r w:rsidR="00AB59BF">
        <w:rPr>
          <w:rFonts w:ascii="Arial" w:eastAsia="Times New Roman" w:hAnsi="Arial" w:cs="Arial"/>
          <w:color w:val="000000" w:themeColor="text1"/>
          <w:sz w:val="20"/>
          <w:szCs w:val="20"/>
        </w:rPr>
        <w:t xml:space="preserve">rld have used their </w:t>
      </w:r>
      <w:r w:rsidR="00D4645B" w:rsidRPr="00D4645B">
        <w:rPr>
          <w:rFonts w:ascii="Arial" w:eastAsia="Times New Roman" w:hAnsi="Arial" w:cs="Arial"/>
          <w:color w:val="000000" w:themeColor="text1"/>
          <w:sz w:val="20"/>
          <w:szCs w:val="20"/>
        </w:rPr>
        <w:t>knowledge to prepare for, cope with and recover from disasters for millennia. Their methods and practices originate largely within the community and are maintained and disseminated through non-formal means developed and refined over generations.</w:t>
      </w:r>
      <w:r w:rsidR="00D4645B" w:rsidRPr="00733A96">
        <w:rPr>
          <w:rFonts w:ascii="Arial" w:eastAsia="Times New Roman" w:hAnsi="Arial" w:cs="Arial"/>
          <w:color w:val="000000" w:themeColor="text1"/>
          <w:sz w:val="20"/>
          <w:szCs w:val="20"/>
        </w:rPr>
        <w:t> </w:t>
      </w:r>
      <w:r w:rsidR="00D4645B" w:rsidRPr="00D4645B">
        <w:rPr>
          <w:rFonts w:ascii="Arial" w:eastAsia="Times New Roman" w:hAnsi="Arial" w:cs="Arial"/>
          <w:color w:val="000000" w:themeColor="text1"/>
          <w:sz w:val="20"/>
          <w:szCs w:val="20"/>
        </w:rPr>
        <w:br/>
      </w:r>
      <w:r w:rsidR="00D4645B" w:rsidRPr="00D4645B">
        <w:rPr>
          <w:rFonts w:ascii="Arial" w:eastAsia="Times New Roman" w:hAnsi="Arial" w:cs="Arial"/>
          <w:color w:val="000000" w:themeColor="text1"/>
          <w:sz w:val="20"/>
          <w:szCs w:val="20"/>
        </w:rPr>
        <w:br/>
        <w:t xml:space="preserve">However, over time and at an increasing rate, outside development practices are adversely affecting the environment of indigenous people, leading to secondary disasters </w:t>
      </w:r>
      <w:r w:rsidR="003C0CF2">
        <w:rPr>
          <w:rFonts w:ascii="Arial" w:eastAsia="Times New Roman" w:hAnsi="Arial" w:cs="Arial"/>
          <w:color w:val="000000" w:themeColor="text1"/>
          <w:sz w:val="20"/>
          <w:szCs w:val="20"/>
        </w:rPr>
        <w:t>and at times, making this highly relevant</w:t>
      </w:r>
      <w:r w:rsidR="00D4645B" w:rsidRPr="00D4645B">
        <w:rPr>
          <w:rFonts w:ascii="Arial" w:eastAsia="Times New Roman" w:hAnsi="Arial" w:cs="Arial"/>
          <w:color w:val="000000" w:themeColor="text1"/>
          <w:sz w:val="20"/>
          <w:szCs w:val="20"/>
        </w:rPr>
        <w:t xml:space="preserve"> knowledge irrelevan</w:t>
      </w:r>
      <w:r w:rsidRPr="00733A96">
        <w:rPr>
          <w:rFonts w:ascii="Arial" w:eastAsia="Times New Roman" w:hAnsi="Arial" w:cs="Arial"/>
          <w:color w:val="000000" w:themeColor="text1"/>
          <w:sz w:val="20"/>
          <w:szCs w:val="20"/>
        </w:rPr>
        <w:t>t. The value of fora such as this UNISDR</w:t>
      </w:r>
      <w:r w:rsidR="00D4645B" w:rsidRPr="00D4645B">
        <w:rPr>
          <w:rFonts w:ascii="Arial" w:eastAsia="Times New Roman" w:hAnsi="Arial" w:cs="Arial"/>
          <w:color w:val="000000" w:themeColor="text1"/>
          <w:sz w:val="20"/>
          <w:szCs w:val="20"/>
        </w:rPr>
        <w:t xml:space="preserve"> Global Platform </w:t>
      </w:r>
      <w:r w:rsidRPr="00733A96">
        <w:rPr>
          <w:rFonts w:ascii="Arial" w:eastAsia="Times New Roman" w:hAnsi="Arial" w:cs="Arial"/>
          <w:color w:val="000000" w:themeColor="text1"/>
          <w:sz w:val="20"/>
          <w:szCs w:val="20"/>
        </w:rPr>
        <w:t xml:space="preserve">in Disaster Risk Reduction </w:t>
      </w:r>
      <w:r w:rsidR="00D4645B" w:rsidRPr="00D4645B">
        <w:rPr>
          <w:rFonts w:ascii="Arial" w:eastAsia="Times New Roman" w:hAnsi="Arial" w:cs="Arial"/>
          <w:color w:val="000000" w:themeColor="text1"/>
          <w:sz w:val="20"/>
          <w:szCs w:val="20"/>
        </w:rPr>
        <w:t xml:space="preserve">is that </w:t>
      </w:r>
      <w:r w:rsidRPr="00733A96">
        <w:rPr>
          <w:rFonts w:ascii="Arial" w:eastAsia="Times New Roman" w:hAnsi="Arial" w:cs="Arial"/>
          <w:color w:val="000000" w:themeColor="text1"/>
          <w:sz w:val="20"/>
          <w:szCs w:val="20"/>
        </w:rPr>
        <w:t xml:space="preserve">they provide opportunities for </w:t>
      </w:r>
      <w:r w:rsidR="00D4645B" w:rsidRPr="00D4645B">
        <w:rPr>
          <w:rFonts w:ascii="Arial" w:eastAsia="Times New Roman" w:hAnsi="Arial" w:cs="Arial"/>
          <w:color w:val="000000" w:themeColor="text1"/>
          <w:sz w:val="20"/>
          <w:szCs w:val="20"/>
        </w:rPr>
        <w:t xml:space="preserve">Indigenous People </w:t>
      </w:r>
      <w:r w:rsidRPr="00733A96">
        <w:rPr>
          <w:rFonts w:ascii="Arial" w:eastAsia="Times New Roman" w:hAnsi="Arial" w:cs="Arial"/>
          <w:color w:val="000000" w:themeColor="text1"/>
          <w:sz w:val="20"/>
          <w:szCs w:val="20"/>
        </w:rPr>
        <w:t xml:space="preserve">to </w:t>
      </w:r>
      <w:r w:rsidR="00D4645B" w:rsidRPr="00D4645B">
        <w:rPr>
          <w:rFonts w:ascii="Arial" w:eastAsia="Times New Roman" w:hAnsi="Arial" w:cs="Arial"/>
          <w:color w:val="000000" w:themeColor="text1"/>
          <w:sz w:val="20"/>
          <w:szCs w:val="20"/>
        </w:rPr>
        <w:t xml:space="preserve">access </w:t>
      </w:r>
      <w:r w:rsidRPr="00733A96">
        <w:rPr>
          <w:rFonts w:ascii="Arial" w:eastAsia="Times New Roman" w:hAnsi="Arial" w:cs="Arial"/>
          <w:color w:val="000000" w:themeColor="text1"/>
          <w:sz w:val="20"/>
          <w:szCs w:val="20"/>
        </w:rPr>
        <w:t>valuable information</w:t>
      </w:r>
      <w:r w:rsidR="00D4645B" w:rsidRPr="00D4645B">
        <w:rPr>
          <w:rFonts w:ascii="Arial" w:eastAsia="Times New Roman" w:hAnsi="Arial" w:cs="Arial"/>
          <w:color w:val="000000" w:themeColor="text1"/>
          <w:sz w:val="20"/>
          <w:szCs w:val="20"/>
        </w:rPr>
        <w:t xml:space="preserve"> about the impact of these influences so that t</w:t>
      </w:r>
      <w:r w:rsidR="003C0CF2">
        <w:rPr>
          <w:rFonts w:ascii="Arial" w:eastAsia="Times New Roman" w:hAnsi="Arial" w:cs="Arial"/>
          <w:color w:val="000000" w:themeColor="text1"/>
          <w:sz w:val="20"/>
          <w:szCs w:val="20"/>
        </w:rPr>
        <w:t xml:space="preserve">hey may enhance their knowledge, </w:t>
      </w:r>
      <w:r w:rsidR="00D4645B" w:rsidRPr="00D4645B">
        <w:rPr>
          <w:rFonts w:ascii="Arial" w:eastAsia="Times New Roman" w:hAnsi="Arial" w:cs="Arial"/>
          <w:color w:val="000000" w:themeColor="text1"/>
          <w:sz w:val="20"/>
          <w:szCs w:val="20"/>
        </w:rPr>
        <w:t>preparedness and response patterns and</w:t>
      </w:r>
      <w:r w:rsidRPr="00733A96">
        <w:rPr>
          <w:rFonts w:ascii="Arial" w:eastAsia="Times New Roman" w:hAnsi="Arial" w:cs="Arial"/>
          <w:color w:val="000000" w:themeColor="text1"/>
          <w:sz w:val="20"/>
          <w:szCs w:val="20"/>
        </w:rPr>
        <w:t xml:space="preserve"> minimize the risk of disaster.</w:t>
      </w:r>
    </w:p>
    <w:p w14:paraId="3C1D8B37" w14:textId="77777777" w:rsidR="00FF750D" w:rsidRPr="00733A96" w:rsidRDefault="00FF750D" w:rsidP="00D4645B">
      <w:pPr>
        <w:rPr>
          <w:rFonts w:ascii="Arial" w:eastAsia="Times New Roman" w:hAnsi="Arial" w:cs="Arial"/>
          <w:color w:val="000000" w:themeColor="text1"/>
          <w:sz w:val="20"/>
          <w:szCs w:val="20"/>
        </w:rPr>
      </w:pPr>
    </w:p>
    <w:p w14:paraId="24699616" w14:textId="77777777" w:rsidR="003C0CF2" w:rsidRDefault="00D24367" w:rsidP="003C0CF2">
      <w:pPr>
        <w:rPr>
          <w:rFonts w:ascii="Arial" w:hAnsi="Arial" w:cs="Arial"/>
          <w:color w:val="000000" w:themeColor="text1"/>
          <w:sz w:val="20"/>
          <w:szCs w:val="20"/>
        </w:rPr>
      </w:pPr>
      <w:r w:rsidRPr="00733A96">
        <w:rPr>
          <w:rFonts w:ascii="Arial" w:hAnsi="Arial" w:cs="Arial"/>
          <w:color w:val="000000" w:themeColor="text1"/>
          <w:sz w:val="20"/>
          <w:szCs w:val="20"/>
        </w:rPr>
        <w:t>Following are the key messages stemming from the discussion.</w:t>
      </w:r>
    </w:p>
    <w:p w14:paraId="48EDE268" w14:textId="77777777" w:rsidR="003C0CF2" w:rsidRDefault="003C0CF2" w:rsidP="003C0CF2">
      <w:pPr>
        <w:rPr>
          <w:rFonts w:ascii="Arial" w:hAnsi="Arial" w:cs="Arial"/>
          <w:color w:val="000000" w:themeColor="text1"/>
          <w:sz w:val="20"/>
          <w:szCs w:val="20"/>
        </w:rPr>
      </w:pPr>
    </w:p>
    <w:p w14:paraId="44CCE93B" w14:textId="45168887" w:rsidR="001874F8" w:rsidRPr="003C0CF2" w:rsidRDefault="003C0CF2" w:rsidP="003C0CF2">
      <w:pPr>
        <w:pStyle w:val="ListParagraph"/>
        <w:numPr>
          <w:ilvl w:val="0"/>
          <w:numId w:val="6"/>
        </w:numPr>
        <w:rPr>
          <w:rFonts w:ascii="Arial" w:hAnsi="Arial" w:cs="Arial"/>
          <w:color w:val="000000" w:themeColor="text1"/>
          <w:sz w:val="20"/>
          <w:szCs w:val="20"/>
        </w:rPr>
      </w:pPr>
      <w:r>
        <w:rPr>
          <w:rFonts w:ascii="Arial" w:hAnsi="Arial" w:cs="Arial"/>
          <w:color w:val="000000" w:themeColor="text1"/>
          <w:sz w:val="20"/>
          <w:szCs w:val="20"/>
        </w:rPr>
        <w:t>I</w:t>
      </w:r>
      <w:r w:rsidR="00D24367" w:rsidRPr="003C0CF2">
        <w:rPr>
          <w:rFonts w:ascii="Arial" w:hAnsi="Arial" w:cs="Arial"/>
          <w:color w:val="000000" w:themeColor="text1"/>
          <w:sz w:val="20"/>
          <w:szCs w:val="20"/>
        </w:rPr>
        <w:t xml:space="preserve">ndigenous knowledge, values and culture are, in themselves, important risk reduction tools and should be incorporated into national and international DRR strategies.  Indigenous knowledge must be valued and widely disseminated.  </w:t>
      </w:r>
      <w:r w:rsidR="00546512" w:rsidRPr="003C0CF2">
        <w:rPr>
          <w:rFonts w:ascii="Arial" w:eastAsia="Times New Roman" w:hAnsi="Arial" w:cs="Arial"/>
          <w:color w:val="000000" w:themeColor="text1"/>
          <w:sz w:val="20"/>
          <w:szCs w:val="20"/>
        </w:rPr>
        <w:t xml:space="preserve">Traditional indigenous knowledge, values and culture are, in themselves, important risk reduction tools, can provide synergies with </w:t>
      </w:r>
      <w:r w:rsidR="000D4D3A" w:rsidRPr="003C0CF2">
        <w:rPr>
          <w:rFonts w:ascii="Arial" w:eastAsia="Times New Roman" w:hAnsi="Arial" w:cs="Arial"/>
          <w:color w:val="000000" w:themeColor="text1"/>
          <w:sz w:val="20"/>
          <w:szCs w:val="20"/>
        </w:rPr>
        <w:t>successful non-indigenous</w:t>
      </w:r>
      <w:r w:rsidR="006C4A6B" w:rsidRPr="003C0CF2">
        <w:rPr>
          <w:rFonts w:ascii="Arial" w:eastAsia="Times New Roman" w:hAnsi="Arial" w:cs="Arial"/>
          <w:color w:val="000000" w:themeColor="text1"/>
          <w:sz w:val="20"/>
          <w:szCs w:val="20"/>
        </w:rPr>
        <w:t xml:space="preserve"> </w:t>
      </w:r>
      <w:r w:rsidR="000D4D3A" w:rsidRPr="003C0CF2">
        <w:rPr>
          <w:rFonts w:ascii="Arial" w:eastAsia="Times New Roman" w:hAnsi="Arial" w:cs="Arial"/>
          <w:color w:val="000000" w:themeColor="text1"/>
          <w:sz w:val="20"/>
          <w:szCs w:val="20"/>
        </w:rPr>
        <w:t>experience</w:t>
      </w:r>
      <w:r w:rsidR="00546512" w:rsidRPr="003C0CF2">
        <w:rPr>
          <w:rFonts w:ascii="Arial" w:eastAsia="Times New Roman" w:hAnsi="Arial" w:cs="Arial"/>
          <w:color w:val="000000" w:themeColor="text1"/>
          <w:sz w:val="20"/>
          <w:szCs w:val="20"/>
        </w:rPr>
        <w:t xml:space="preserve">, and should be incorporated into </w:t>
      </w:r>
      <w:r w:rsidR="006945E6">
        <w:rPr>
          <w:rFonts w:ascii="Arial" w:eastAsia="Times New Roman" w:hAnsi="Arial" w:cs="Arial"/>
          <w:color w:val="000000" w:themeColor="text1"/>
          <w:sz w:val="20"/>
          <w:szCs w:val="20"/>
        </w:rPr>
        <w:t xml:space="preserve">local, </w:t>
      </w:r>
      <w:r w:rsidR="00546512" w:rsidRPr="003C0CF2">
        <w:rPr>
          <w:rFonts w:ascii="Arial" w:eastAsia="Times New Roman" w:hAnsi="Arial" w:cs="Arial"/>
          <w:color w:val="000000" w:themeColor="text1"/>
          <w:sz w:val="20"/>
          <w:szCs w:val="20"/>
        </w:rPr>
        <w:t>national and international DRR strategies.  Indigenous knowledge must be valued and widely disseminated</w:t>
      </w:r>
      <w:r w:rsidR="001874F8" w:rsidRPr="003C0CF2">
        <w:rPr>
          <w:rFonts w:ascii="Arial" w:eastAsia="Times New Roman" w:hAnsi="Arial" w:cs="Arial"/>
          <w:color w:val="000000" w:themeColor="text1"/>
          <w:sz w:val="20"/>
          <w:szCs w:val="20"/>
        </w:rPr>
        <w:t>.</w:t>
      </w:r>
    </w:p>
    <w:p w14:paraId="4E7149BD" w14:textId="77777777" w:rsidR="001874F8" w:rsidRPr="00733A96" w:rsidRDefault="001874F8" w:rsidP="001874F8">
      <w:pPr>
        <w:pStyle w:val="ListParagraph"/>
        <w:ind w:left="360"/>
        <w:rPr>
          <w:rFonts w:ascii="Arial" w:hAnsi="Arial" w:cs="Arial"/>
          <w:color w:val="000000" w:themeColor="text1"/>
          <w:sz w:val="20"/>
          <w:szCs w:val="20"/>
        </w:rPr>
      </w:pPr>
    </w:p>
    <w:p w14:paraId="00AB441F" w14:textId="544B66A7" w:rsidR="00D24367" w:rsidRPr="00733A96" w:rsidRDefault="00D24367" w:rsidP="00ED7F6E">
      <w:pPr>
        <w:pStyle w:val="ListParagraph"/>
        <w:numPr>
          <w:ilvl w:val="0"/>
          <w:numId w:val="1"/>
        </w:numPr>
        <w:ind w:left="360"/>
        <w:rPr>
          <w:rFonts w:ascii="Arial" w:hAnsi="Arial" w:cs="Arial"/>
          <w:color w:val="000000" w:themeColor="text1"/>
          <w:sz w:val="20"/>
          <w:szCs w:val="20"/>
        </w:rPr>
      </w:pPr>
      <w:r w:rsidRPr="00733A96">
        <w:rPr>
          <w:rFonts w:ascii="Arial" w:hAnsi="Arial" w:cs="Arial"/>
          <w:color w:val="000000" w:themeColor="text1"/>
          <w:sz w:val="20"/>
          <w:szCs w:val="20"/>
        </w:rPr>
        <w:t>Indigenous communities have a deep understanding of and respect for the environment</w:t>
      </w:r>
      <w:r w:rsidR="006945E6">
        <w:rPr>
          <w:rFonts w:ascii="Arial" w:hAnsi="Arial" w:cs="Arial"/>
          <w:color w:val="000000" w:themeColor="text1"/>
          <w:sz w:val="20"/>
          <w:szCs w:val="20"/>
        </w:rPr>
        <w:t xml:space="preserve"> and ecosystems</w:t>
      </w:r>
      <w:r w:rsidRPr="00733A96">
        <w:rPr>
          <w:rFonts w:ascii="Arial" w:hAnsi="Arial" w:cs="Arial"/>
          <w:color w:val="000000" w:themeColor="text1"/>
          <w:sz w:val="20"/>
          <w:szCs w:val="20"/>
        </w:rPr>
        <w:t>.  However, ou</w:t>
      </w:r>
      <w:r w:rsidR="006945E6">
        <w:rPr>
          <w:rFonts w:ascii="Arial" w:hAnsi="Arial" w:cs="Arial"/>
          <w:color w:val="000000" w:themeColor="text1"/>
          <w:sz w:val="20"/>
          <w:szCs w:val="20"/>
        </w:rPr>
        <w:t>tside development practices are too often</w:t>
      </w:r>
      <w:r w:rsidR="001874F8" w:rsidRPr="00733A96">
        <w:rPr>
          <w:rFonts w:ascii="Arial" w:hAnsi="Arial" w:cs="Arial"/>
          <w:color w:val="000000" w:themeColor="text1"/>
          <w:sz w:val="20"/>
          <w:szCs w:val="20"/>
        </w:rPr>
        <w:t xml:space="preserve"> </w:t>
      </w:r>
      <w:r w:rsidRPr="00733A96">
        <w:rPr>
          <w:rFonts w:ascii="Arial" w:hAnsi="Arial" w:cs="Arial"/>
          <w:color w:val="000000" w:themeColor="text1"/>
          <w:sz w:val="20"/>
          <w:szCs w:val="20"/>
        </w:rPr>
        <w:t>adversely affecting their environment, leading to secondary disasters and at times, making traditional knowledge irrelevant. Indigenous peoples should have access to more information about the impact of these manmade situations in order to a</w:t>
      </w:r>
      <w:r w:rsidR="006945E6">
        <w:rPr>
          <w:rFonts w:ascii="Arial" w:hAnsi="Arial" w:cs="Arial"/>
          <w:color w:val="000000" w:themeColor="text1"/>
          <w:sz w:val="20"/>
          <w:szCs w:val="20"/>
        </w:rPr>
        <w:t>dapt their</w:t>
      </w:r>
      <w:r w:rsidRPr="00733A96">
        <w:rPr>
          <w:rFonts w:ascii="Arial" w:hAnsi="Arial" w:cs="Arial"/>
          <w:color w:val="000000" w:themeColor="text1"/>
          <w:sz w:val="20"/>
          <w:szCs w:val="20"/>
        </w:rPr>
        <w:t xml:space="preserve"> preparedness and response patterns and minimize the risk of a disaster.</w:t>
      </w:r>
      <w:r w:rsidRPr="00733A96">
        <w:rPr>
          <w:rFonts w:ascii="Arial" w:hAnsi="Arial" w:cs="Arial"/>
          <w:color w:val="000000" w:themeColor="text1"/>
          <w:sz w:val="20"/>
          <w:szCs w:val="20"/>
        </w:rPr>
        <w:br/>
      </w:r>
    </w:p>
    <w:p w14:paraId="45610159" w14:textId="3E9CA73B" w:rsidR="00D24367" w:rsidRPr="00733A96" w:rsidRDefault="00D24367" w:rsidP="00D24367">
      <w:pPr>
        <w:pStyle w:val="ListParagraph"/>
        <w:numPr>
          <w:ilvl w:val="0"/>
          <w:numId w:val="1"/>
        </w:numPr>
        <w:ind w:left="360"/>
        <w:rPr>
          <w:rFonts w:ascii="Arial" w:hAnsi="Arial" w:cs="Arial"/>
          <w:color w:val="000000" w:themeColor="text1"/>
          <w:sz w:val="20"/>
          <w:szCs w:val="20"/>
        </w:rPr>
      </w:pPr>
      <w:r w:rsidRPr="00733A96">
        <w:rPr>
          <w:rFonts w:ascii="Arial" w:hAnsi="Arial" w:cs="Arial"/>
          <w:color w:val="000000" w:themeColor="text1"/>
          <w:sz w:val="20"/>
          <w:szCs w:val="20"/>
        </w:rPr>
        <w:t xml:space="preserve">Indigenous peoples must have a voice in order to reduce disaster risk and vulnerability.  The practice of imposing centralized </w:t>
      </w:r>
      <w:r w:rsidR="006945E6">
        <w:rPr>
          <w:rFonts w:ascii="Arial" w:hAnsi="Arial" w:cs="Arial"/>
          <w:color w:val="000000" w:themeColor="text1"/>
          <w:sz w:val="20"/>
          <w:szCs w:val="20"/>
        </w:rPr>
        <w:t xml:space="preserve">and at times inadequate </w:t>
      </w:r>
      <w:r w:rsidRPr="00733A96">
        <w:rPr>
          <w:rFonts w:ascii="Arial" w:hAnsi="Arial" w:cs="Arial"/>
          <w:color w:val="000000" w:themeColor="text1"/>
          <w:sz w:val="20"/>
          <w:szCs w:val="20"/>
        </w:rPr>
        <w:t xml:space="preserve">solutions to local </w:t>
      </w:r>
      <w:r w:rsidR="006945E6">
        <w:rPr>
          <w:rFonts w:ascii="Arial" w:hAnsi="Arial" w:cs="Arial"/>
          <w:color w:val="000000" w:themeColor="text1"/>
          <w:sz w:val="20"/>
          <w:szCs w:val="20"/>
        </w:rPr>
        <w:t>problems</w:t>
      </w:r>
      <w:r w:rsidRPr="00733A96">
        <w:rPr>
          <w:rFonts w:ascii="Arial" w:hAnsi="Arial" w:cs="Arial"/>
          <w:color w:val="000000" w:themeColor="text1"/>
          <w:sz w:val="20"/>
          <w:szCs w:val="20"/>
        </w:rPr>
        <w:t xml:space="preserve"> can lessen the community’s capacity to reduce risk and save lives.  They must have opportunities </w:t>
      </w:r>
      <w:r w:rsidR="006945E6">
        <w:rPr>
          <w:rFonts w:ascii="Arial" w:hAnsi="Arial" w:cs="Arial"/>
          <w:color w:val="000000" w:themeColor="text1"/>
          <w:sz w:val="20"/>
          <w:szCs w:val="20"/>
        </w:rPr>
        <w:t xml:space="preserve">and resources </w:t>
      </w:r>
      <w:bookmarkStart w:id="0" w:name="_GoBack"/>
      <w:bookmarkEnd w:id="0"/>
      <w:r w:rsidRPr="00733A96">
        <w:rPr>
          <w:rFonts w:ascii="Arial" w:hAnsi="Arial" w:cs="Arial"/>
          <w:color w:val="000000" w:themeColor="text1"/>
          <w:sz w:val="20"/>
          <w:szCs w:val="20"/>
        </w:rPr>
        <w:t xml:space="preserve">to develop their own strategies as well as participate in the development of national and international policies. </w:t>
      </w:r>
    </w:p>
    <w:p w14:paraId="357D93FE" w14:textId="77777777" w:rsidR="00D24367" w:rsidRPr="00733A96" w:rsidRDefault="00D24367" w:rsidP="00D24367">
      <w:pPr>
        <w:rPr>
          <w:rFonts w:ascii="Arial" w:hAnsi="Arial" w:cs="Arial"/>
          <w:color w:val="000000" w:themeColor="text1"/>
          <w:sz w:val="20"/>
          <w:szCs w:val="20"/>
        </w:rPr>
      </w:pPr>
    </w:p>
    <w:p w14:paraId="2DA3425A" w14:textId="77777777" w:rsidR="00D24367" w:rsidRPr="00733A96" w:rsidRDefault="00D24367" w:rsidP="00D24367">
      <w:pPr>
        <w:pStyle w:val="ListParagraph"/>
        <w:numPr>
          <w:ilvl w:val="0"/>
          <w:numId w:val="2"/>
        </w:numPr>
        <w:rPr>
          <w:rFonts w:ascii="Arial" w:hAnsi="Arial" w:cs="Arial"/>
          <w:color w:val="000000" w:themeColor="text1"/>
          <w:sz w:val="20"/>
          <w:szCs w:val="20"/>
        </w:rPr>
      </w:pPr>
      <w:r w:rsidRPr="00733A96">
        <w:rPr>
          <w:rFonts w:ascii="Arial" w:hAnsi="Arial" w:cs="Arial"/>
          <w:color w:val="000000" w:themeColor="text1"/>
          <w:sz w:val="20"/>
          <w:szCs w:val="20"/>
        </w:rPr>
        <w:t>Definitions, concepts and standards related to disaster risk reduction and response must reflect both indigenous and non-indigenous perspectives.</w:t>
      </w:r>
    </w:p>
    <w:p w14:paraId="6B3550AF" w14:textId="77777777" w:rsidR="00D24367" w:rsidRPr="00733A96" w:rsidRDefault="00D24367" w:rsidP="00D24367">
      <w:pPr>
        <w:rPr>
          <w:rFonts w:ascii="Arial" w:hAnsi="Arial" w:cs="Arial"/>
          <w:color w:val="000000" w:themeColor="text1"/>
          <w:sz w:val="20"/>
          <w:szCs w:val="20"/>
        </w:rPr>
      </w:pPr>
    </w:p>
    <w:p w14:paraId="7765292E" w14:textId="77777777" w:rsidR="00D24367" w:rsidRPr="00733A96" w:rsidRDefault="00D24367" w:rsidP="00D24367">
      <w:pPr>
        <w:rPr>
          <w:rFonts w:ascii="Arial" w:hAnsi="Arial" w:cs="Arial"/>
          <w:color w:val="000000" w:themeColor="text1"/>
          <w:sz w:val="20"/>
          <w:szCs w:val="20"/>
        </w:rPr>
      </w:pPr>
    </w:p>
    <w:p w14:paraId="7EE9C138" w14:textId="77777777" w:rsidR="00D24367" w:rsidRPr="00733A96" w:rsidRDefault="00D24367" w:rsidP="00D24367">
      <w:pPr>
        <w:rPr>
          <w:rFonts w:ascii="Arial" w:hAnsi="Arial" w:cs="Arial"/>
          <w:b/>
          <w:color w:val="000000" w:themeColor="text1"/>
          <w:sz w:val="20"/>
          <w:szCs w:val="20"/>
        </w:rPr>
      </w:pPr>
      <w:r w:rsidRPr="00733A96">
        <w:rPr>
          <w:rFonts w:ascii="Arial" w:hAnsi="Arial" w:cs="Arial"/>
          <w:b/>
          <w:color w:val="000000" w:themeColor="text1"/>
          <w:sz w:val="20"/>
          <w:szCs w:val="20"/>
        </w:rPr>
        <w:t>SPECIFIC RECOMMENDATIONS TO UNISDR FOR ACTION GOING FORWARD</w:t>
      </w:r>
    </w:p>
    <w:p w14:paraId="68A676C1" w14:textId="77777777" w:rsidR="00D24367" w:rsidRPr="00733A96" w:rsidRDefault="00D24367" w:rsidP="00D24367">
      <w:pPr>
        <w:rPr>
          <w:rFonts w:ascii="Arial" w:hAnsi="Arial" w:cs="Arial"/>
          <w:b/>
          <w:color w:val="000000" w:themeColor="text1"/>
          <w:sz w:val="20"/>
          <w:szCs w:val="20"/>
        </w:rPr>
      </w:pPr>
    </w:p>
    <w:p w14:paraId="5526BC3A" w14:textId="77777777" w:rsidR="00D24367" w:rsidRPr="00733A96" w:rsidRDefault="00D24367" w:rsidP="00D24367">
      <w:pPr>
        <w:pStyle w:val="ListParagraph"/>
        <w:numPr>
          <w:ilvl w:val="0"/>
          <w:numId w:val="3"/>
        </w:numPr>
        <w:rPr>
          <w:rFonts w:ascii="Arial" w:hAnsi="Arial" w:cs="Arial"/>
          <w:color w:val="000000" w:themeColor="text1"/>
          <w:sz w:val="20"/>
          <w:szCs w:val="20"/>
        </w:rPr>
      </w:pPr>
      <w:r w:rsidRPr="00733A96">
        <w:rPr>
          <w:rFonts w:ascii="Arial" w:hAnsi="Arial" w:cs="Arial"/>
          <w:color w:val="000000" w:themeColor="text1"/>
          <w:sz w:val="20"/>
          <w:szCs w:val="20"/>
        </w:rPr>
        <w:t>Recognize and make better use of indigenous perspectives and knowledge by incorporating these in UNISDR planning and programs</w:t>
      </w:r>
    </w:p>
    <w:p w14:paraId="4A0FEF69" w14:textId="77777777" w:rsidR="00D24367" w:rsidRPr="00733A96" w:rsidRDefault="00D24367" w:rsidP="00D24367">
      <w:pPr>
        <w:pStyle w:val="ListParagraph"/>
        <w:numPr>
          <w:ilvl w:val="0"/>
          <w:numId w:val="3"/>
        </w:numPr>
        <w:rPr>
          <w:rFonts w:ascii="Arial" w:hAnsi="Arial" w:cs="Arial"/>
          <w:color w:val="000000" w:themeColor="text1"/>
          <w:sz w:val="20"/>
          <w:szCs w:val="20"/>
        </w:rPr>
      </w:pPr>
      <w:r w:rsidRPr="00733A96">
        <w:rPr>
          <w:rFonts w:ascii="Arial" w:hAnsi="Arial" w:cs="Arial"/>
          <w:color w:val="000000" w:themeColor="text1"/>
          <w:sz w:val="20"/>
          <w:szCs w:val="20"/>
        </w:rPr>
        <w:t>Support the creation of regional indigenous networking to give voice to indigenous advocates for Disaster Risk Reduction and Disaster Risk Management.</w:t>
      </w:r>
    </w:p>
    <w:p w14:paraId="60607006" w14:textId="237FF1FD" w:rsidR="00D24367" w:rsidRPr="00733A96" w:rsidRDefault="00D24367" w:rsidP="003F15B2">
      <w:pPr>
        <w:numPr>
          <w:ilvl w:val="0"/>
          <w:numId w:val="3"/>
        </w:numPr>
        <w:rPr>
          <w:rFonts w:ascii="Arial" w:hAnsi="Arial" w:cs="Arial"/>
          <w:color w:val="000000" w:themeColor="text1"/>
          <w:sz w:val="20"/>
          <w:szCs w:val="20"/>
        </w:rPr>
      </w:pPr>
      <w:r w:rsidRPr="00733A96">
        <w:rPr>
          <w:rFonts w:ascii="Arial" w:hAnsi="Arial" w:cs="Arial"/>
          <w:color w:val="000000" w:themeColor="text1"/>
          <w:sz w:val="20"/>
          <w:szCs w:val="20"/>
        </w:rPr>
        <w:t>Advocate, through its National Platforms, for “a seat at the table” and for the inclusion of indigenous perspectives in national disaster risk reduction p</w:t>
      </w:r>
      <w:r w:rsidR="001874F8" w:rsidRPr="00733A96">
        <w:rPr>
          <w:rFonts w:ascii="Arial" w:hAnsi="Arial" w:cs="Arial"/>
          <w:color w:val="000000" w:themeColor="text1"/>
          <w:sz w:val="20"/>
          <w:szCs w:val="20"/>
        </w:rPr>
        <w:t>lanning --</w:t>
      </w:r>
      <w:r w:rsidR="0010119D" w:rsidRPr="00733A96">
        <w:rPr>
          <w:rFonts w:ascii="Arial" w:hAnsi="Arial" w:cs="Arial"/>
          <w:color w:val="000000" w:themeColor="text1"/>
          <w:sz w:val="20"/>
          <w:szCs w:val="20"/>
        </w:rPr>
        <w:t xml:space="preserve"> Nothing about us without us!</w:t>
      </w:r>
    </w:p>
    <w:p w14:paraId="6EB6910F" w14:textId="77777777" w:rsidR="00C31800" w:rsidRPr="00733A96" w:rsidRDefault="00D24367" w:rsidP="003F15B2">
      <w:pPr>
        <w:numPr>
          <w:ilvl w:val="0"/>
          <w:numId w:val="3"/>
        </w:numPr>
        <w:rPr>
          <w:color w:val="000000" w:themeColor="text1"/>
          <w:sz w:val="20"/>
          <w:szCs w:val="20"/>
        </w:rPr>
      </w:pPr>
      <w:r w:rsidRPr="00733A96">
        <w:rPr>
          <w:rFonts w:ascii="Arial" w:hAnsi="Arial" w:cs="Arial"/>
          <w:color w:val="000000" w:themeColor="text1"/>
          <w:sz w:val="20"/>
          <w:szCs w:val="20"/>
        </w:rPr>
        <w:t>Provide opportunities for indigenous participation in regional and international forums</w:t>
      </w:r>
    </w:p>
    <w:p w14:paraId="14A67665" w14:textId="77777777" w:rsidR="00367CD4" w:rsidRPr="00733A96" w:rsidRDefault="00367CD4">
      <w:pPr>
        <w:rPr>
          <w:color w:val="000000" w:themeColor="text1"/>
        </w:rPr>
      </w:pPr>
    </w:p>
    <w:sectPr w:rsidR="00367CD4" w:rsidRPr="00733A96" w:rsidSect="003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C96A4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455BB"/>
    <w:multiLevelType w:val="hybridMultilevel"/>
    <w:tmpl w:val="641A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A7A60"/>
    <w:multiLevelType w:val="hybridMultilevel"/>
    <w:tmpl w:val="62860D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30EC1695"/>
    <w:multiLevelType w:val="hybridMultilevel"/>
    <w:tmpl w:val="1A28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0058DC"/>
    <w:multiLevelType w:val="hybridMultilevel"/>
    <w:tmpl w:val="521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122D11"/>
    <w:multiLevelType w:val="hybridMultilevel"/>
    <w:tmpl w:val="58F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5B"/>
    <w:rsid w:val="000D4D3A"/>
    <w:rsid w:val="0010119D"/>
    <w:rsid w:val="0012690B"/>
    <w:rsid w:val="00135B04"/>
    <w:rsid w:val="001874F8"/>
    <w:rsid w:val="00367CD4"/>
    <w:rsid w:val="003C0CF2"/>
    <w:rsid w:val="003C0DF7"/>
    <w:rsid w:val="003F729C"/>
    <w:rsid w:val="00546512"/>
    <w:rsid w:val="00556A87"/>
    <w:rsid w:val="005D2246"/>
    <w:rsid w:val="006945E6"/>
    <w:rsid w:val="006C4A6B"/>
    <w:rsid w:val="00733A96"/>
    <w:rsid w:val="00AB59BF"/>
    <w:rsid w:val="00D24367"/>
    <w:rsid w:val="00D4645B"/>
    <w:rsid w:val="00DD2088"/>
    <w:rsid w:val="00E90CEB"/>
    <w:rsid w:val="00EB4183"/>
    <w:rsid w:val="00FF75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199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45B"/>
  </w:style>
  <w:style w:type="paragraph" w:styleId="ListParagraph">
    <w:name w:val="List Paragraph"/>
    <w:basedOn w:val="Normal"/>
    <w:uiPriority w:val="34"/>
    <w:qFormat/>
    <w:rsid w:val="00D24367"/>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11516">
      <w:bodyDiv w:val="1"/>
      <w:marLeft w:val="0"/>
      <w:marRight w:val="0"/>
      <w:marTop w:val="0"/>
      <w:marBottom w:val="0"/>
      <w:divBdr>
        <w:top w:val="none" w:sz="0" w:space="0" w:color="auto"/>
        <w:left w:val="none" w:sz="0" w:space="0" w:color="auto"/>
        <w:bottom w:val="none" w:sz="0" w:space="0" w:color="auto"/>
        <w:right w:val="none" w:sz="0" w:space="0" w:color="auto"/>
      </w:divBdr>
    </w:div>
    <w:div w:id="1700164237">
      <w:bodyDiv w:val="1"/>
      <w:marLeft w:val="0"/>
      <w:marRight w:val="0"/>
      <w:marTop w:val="0"/>
      <w:marBottom w:val="0"/>
      <w:divBdr>
        <w:top w:val="none" w:sz="0" w:space="0" w:color="auto"/>
        <w:left w:val="none" w:sz="0" w:space="0" w:color="auto"/>
        <w:bottom w:val="none" w:sz="0" w:space="0" w:color="auto"/>
        <w:right w:val="none" w:sz="0" w:space="0" w:color="auto"/>
      </w:divBdr>
      <w:divsChild>
        <w:div w:id="146743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9797">
              <w:marLeft w:val="0"/>
              <w:marRight w:val="0"/>
              <w:marTop w:val="0"/>
              <w:marBottom w:val="0"/>
              <w:divBdr>
                <w:top w:val="none" w:sz="0" w:space="0" w:color="auto"/>
                <w:left w:val="none" w:sz="0" w:space="0" w:color="auto"/>
                <w:bottom w:val="none" w:sz="0" w:space="0" w:color="auto"/>
                <w:right w:val="none" w:sz="0" w:space="0" w:color="auto"/>
              </w:divBdr>
              <w:divsChild>
                <w:div w:id="13439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cp:revision>
  <cp:lastPrinted>2017-05-26T13:24:00Z</cp:lastPrinted>
  <dcterms:created xsi:type="dcterms:W3CDTF">2017-05-26T14:14:00Z</dcterms:created>
  <dcterms:modified xsi:type="dcterms:W3CDTF">2017-05-26T14:14:00Z</dcterms:modified>
</cp:coreProperties>
</file>